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11520"/>
      </w:tblGrid>
      <w:tr w:rsidR="00924076" w14:paraId="5B492336" w14:textId="77777777" w:rsidTr="009F28E8">
        <w:tc>
          <w:tcPr>
            <w:tcW w:w="0" w:type="auto"/>
            <w:tcBorders>
              <w:top w:val="nil"/>
              <w:left w:val="nil"/>
              <w:bottom w:val="nil"/>
              <w:right w:val="nil"/>
            </w:tcBorders>
            <w:hideMark/>
          </w:tcPr>
          <w:p w14:paraId="45FE6E3D" w14:textId="201BD5DA" w:rsidR="00924076" w:rsidRDefault="00924076" w:rsidP="009F28E8">
            <w:pPr>
              <w:pStyle w:val="NormalWeb"/>
              <w:spacing w:before="0" w:beforeAutospacing="0" w:after="240" w:afterAutospacing="0"/>
              <w:jc w:val="both"/>
              <w:rPr>
                <w:rFonts w:ascii="Verdana" w:hAnsi="Verdana"/>
                <w:sz w:val="20"/>
                <w:szCs w:val="20"/>
              </w:rPr>
            </w:pPr>
            <w:r>
              <w:rPr>
                <w:rFonts w:ascii="Verdana" w:hAnsi="Verdana"/>
                <w:sz w:val="20"/>
                <w:szCs w:val="20"/>
              </w:rPr>
              <w:t xml:space="preserve">Dear </w:t>
            </w:r>
            <w:r w:rsidR="009D0524">
              <w:rPr>
                <w:rFonts w:ascii="Verdana" w:hAnsi="Verdana"/>
                <w:sz w:val="20"/>
                <w:szCs w:val="20"/>
              </w:rPr>
              <w:t>Travel Partner</w:t>
            </w:r>
            <w:r>
              <w:rPr>
                <w:rFonts w:ascii="Verdana" w:hAnsi="Verdana"/>
                <w:sz w:val="20"/>
                <w:szCs w:val="20"/>
              </w:rPr>
              <w:t>,</w:t>
            </w:r>
          </w:p>
          <w:p w14:paraId="4CD7E982" w14:textId="72DBBA58" w:rsidR="00924076" w:rsidRDefault="00924076" w:rsidP="009F28E8">
            <w:pPr>
              <w:pStyle w:val="NormalWeb"/>
              <w:spacing w:before="0" w:beforeAutospacing="0" w:after="240" w:afterAutospacing="0"/>
              <w:jc w:val="both"/>
              <w:rPr>
                <w:rFonts w:ascii="Verdana" w:hAnsi="Verdana"/>
                <w:sz w:val="20"/>
                <w:szCs w:val="20"/>
              </w:rPr>
            </w:pPr>
            <w:r>
              <w:rPr>
                <w:rStyle w:val="Strong"/>
                <w:rFonts w:ascii="Verdana" w:hAnsi="Verdana"/>
                <w:sz w:val="20"/>
                <w:szCs w:val="20"/>
                <w:bdr w:val="none" w:sz="0" w:space="0" w:color="auto" w:frame="1"/>
              </w:rPr>
              <w:t>Greetings !</w:t>
            </w:r>
          </w:p>
          <w:p w14:paraId="122607C8" w14:textId="77777777" w:rsidR="00924076" w:rsidRDefault="00924076" w:rsidP="009F28E8">
            <w:pPr>
              <w:pStyle w:val="NormalWeb"/>
              <w:spacing w:before="0" w:beforeAutospacing="0" w:after="240" w:afterAutospacing="0"/>
              <w:jc w:val="both"/>
              <w:rPr>
                <w:rFonts w:ascii="Verdana" w:hAnsi="Verdana"/>
                <w:sz w:val="20"/>
                <w:szCs w:val="20"/>
              </w:rPr>
            </w:pPr>
            <w:r>
              <w:rPr>
                <w:rFonts w:ascii="Verdana" w:hAnsi="Verdana"/>
                <w:sz w:val="20"/>
                <w:szCs w:val="20"/>
              </w:rPr>
              <w:t>Thanks for your query. We are pleased to quote you with our best tour plan and cost.</w:t>
            </w:r>
          </w:p>
          <w:p w14:paraId="5805382E" w14:textId="77777777" w:rsidR="00924076" w:rsidRDefault="00924076" w:rsidP="009F28E8">
            <w:pPr>
              <w:pStyle w:val="NormalWeb"/>
              <w:spacing w:before="0" w:beforeAutospacing="0" w:after="0" w:afterAutospacing="0"/>
              <w:jc w:val="both"/>
              <w:rPr>
                <w:rFonts w:ascii="Verdana" w:hAnsi="Verdana"/>
                <w:sz w:val="20"/>
                <w:szCs w:val="20"/>
              </w:rPr>
            </w:pPr>
            <w:r>
              <w:rPr>
                <w:rStyle w:val="Strong"/>
                <w:rFonts w:ascii="Verdana" w:hAnsi="Verdana"/>
                <w:sz w:val="20"/>
                <w:szCs w:val="20"/>
                <w:bdr w:val="none" w:sz="0" w:space="0" w:color="auto" w:frame="1"/>
              </w:rPr>
              <w:t>NOTE:- Rates &amp; Availability Are Dynamic</w:t>
            </w:r>
          </w:p>
        </w:tc>
      </w:tr>
    </w:tbl>
    <w:p w14:paraId="1FD8BB0A" w14:textId="77777777" w:rsidR="00924076" w:rsidRDefault="00924076" w:rsidP="00924076">
      <w:pPr>
        <w:rPr>
          <w:rFonts w:ascii="Verdana" w:eastAsia="Times New Roman" w:hAnsi="Verdana"/>
          <w:sz w:val="20"/>
          <w:szCs w:val="20"/>
        </w:rPr>
      </w:pPr>
    </w:p>
    <w:tbl>
      <w:tblPr>
        <w:tblW w:w="0" w:type="auto"/>
        <w:tblCellMar>
          <w:left w:w="0" w:type="dxa"/>
          <w:right w:w="0" w:type="dxa"/>
        </w:tblCellMar>
        <w:tblLook w:val="04A0" w:firstRow="1" w:lastRow="0" w:firstColumn="1" w:lastColumn="0" w:noHBand="0" w:noVBand="1"/>
      </w:tblPr>
      <w:tblGrid>
        <w:gridCol w:w="1950"/>
        <w:gridCol w:w="5988"/>
      </w:tblGrid>
      <w:tr w:rsidR="00924076" w14:paraId="17D0C6A0" w14:textId="77777777" w:rsidTr="009F28E8">
        <w:trPr>
          <w:tblHeader/>
        </w:trPr>
        <w:tc>
          <w:tcPr>
            <w:tcW w:w="0" w:type="auto"/>
            <w:gridSpan w:val="2"/>
            <w:tcBorders>
              <w:top w:val="nil"/>
              <w:left w:val="nil"/>
              <w:bottom w:val="nil"/>
              <w:right w:val="nil"/>
            </w:tcBorders>
            <w:shd w:val="clear" w:color="auto" w:fill="BFDBFE"/>
            <w:tcMar>
              <w:top w:w="120" w:type="dxa"/>
              <w:left w:w="360" w:type="dxa"/>
              <w:bottom w:w="120" w:type="dxa"/>
              <w:right w:w="360" w:type="dxa"/>
            </w:tcMar>
            <w:hideMark/>
          </w:tcPr>
          <w:p w14:paraId="588C421A" w14:textId="77777777" w:rsidR="00924076" w:rsidRDefault="00924076" w:rsidP="009F28E8">
            <w:pPr>
              <w:jc w:val="center"/>
              <w:rPr>
                <w:rFonts w:ascii="Verdana" w:eastAsia="Times New Roman" w:hAnsi="Verdana"/>
                <w:b/>
                <w:bCs/>
                <w:color w:val="1E40AF"/>
                <w:sz w:val="22"/>
                <w:szCs w:val="22"/>
              </w:rPr>
            </w:pPr>
            <w:r>
              <w:rPr>
                <w:rFonts w:ascii="Verdana" w:eastAsia="Times New Roman" w:hAnsi="Verdana"/>
                <w:b/>
                <w:bCs/>
                <w:color w:val="1E40AF"/>
                <w:sz w:val="22"/>
                <w:szCs w:val="22"/>
              </w:rPr>
              <w:t xml:space="preserve">Package Overview </w:t>
            </w:r>
          </w:p>
        </w:tc>
      </w:tr>
      <w:tr w:rsidR="00924076" w14:paraId="4C3CA61E" w14:textId="77777777" w:rsidTr="009F28E8">
        <w:tc>
          <w:tcPr>
            <w:tcW w:w="1950" w:type="dxa"/>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F60A02C" w14:textId="77777777" w:rsidR="00924076" w:rsidRDefault="00924076" w:rsidP="009F28E8">
            <w:pPr>
              <w:rPr>
                <w:rFonts w:ascii="Verdana" w:eastAsia="Times New Roman" w:hAnsi="Verdana"/>
                <w:sz w:val="20"/>
                <w:szCs w:val="20"/>
              </w:rPr>
            </w:pPr>
            <w:r>
              <w:rPr>
                <w:rFonts w:ascii="Verdana" w:eastAsia="Times New Roman" w:hAnsi="Verdana"/>
                <w:sz w:val="20"/>
                <w:szCs w:val="20"/>
              </w:rPr>
              <w:t>Trip ID</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8ED8CBA" w14:textId="77777777" w:rsidR="00924076" w:rsidRDefault="00924076" w:rsidP="009F28E8">
            <w:pPr>
              <w:rPr>
                <w:rFonts w:ascii="Verdana" w:eastAsia="Times New Roman" w:hAnsi="Verdana"/>
                <w:b/>
                <w:bCs/>
                <w:sz w:val="20"/>
                <w:szCs w:val="20"/>
              </w:rPr>
            </w:pPr>
            <w:r>
              <w:rPr>
                <w:rFonts w:ascii="Verdana" w:eastAsia="Times New Roman" w:hAnsi="Verdana"/>
                <w:b/>
                <w:bCs/>
                <w:sz w:val="20"/>
                <w:szCs w:val="20"/>
              </w:rPr>
              <w:t xml:space="preserve">3998110 </w:t>
            </w:r>
          </w:p>
        </w:tc>
      </w:tr>
      <w:tr w:rsidR="00924076" w14:paraId="3DA323B5" w14:textId="77777777" w:rsidTr="009F28E8">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DBDB1FA" w14:textId="77777777" w:rsidR="00924076" w:rsidRDefault="00924076" w:rsidP="009F28E8">
            <w:pPr>
              <w:rPr>
                <w:rFonts w:ascii="Verdana" w:eastAsia="Times New Roman" w:hAnsi="Verdana"/>
                <w:sz w:val="20"/>
                <w:szCs w:val="20"/>
              </w:rPr>
            </w:pPr>
            <w:r>
              <w:rPr>
                <w:rFonts w:ascii="Verdana" w:eastAsia="Times New Roman" w:hAnsi="Verdana"/>
                <w:sz w:val="20"/>
                <w:szCs w:val="20"/>
              </w:rPr>
              <w:t>Destination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1619EF0" w14:textId="77777777" w:rsidR="00924076" w:rsidRDefault="00924076" w:rsidP="009F28E8">
            <w:pPr>
              <w:pStyle w:val="NormalWeb"/>
              <w:spacing w:before="0" w:beforeAutospacing="0" w:after="0" w:afterAutospacing="0"/>
              <w:rPr>
                <w:rFonts w:ascii="Verdana" w:hAnsi="Verdana"/>
                <w:b/>
                <w:bCs/>
                <w:sz w:val="20"/>
                <w:szCs w:val="20"/>
              </w:rPr>
            </w:pPr>
            <w:r>
              <w:rPr>
                <w:rFonts w:ascii="Verdana" w:hAnsi="Verdana"/>
                <w:b/>
                <w:bCs/>
                <w:sz w:val="20"/>
                <w:szCs w:val="20"/>
              </w:rPr>
              <w:t xml:space="preserve">Uttar Pradesh </w:t>
            </w:r>
          </w:p>
          <w:p w14:paraId="191B0BDF" w14:textId="77777777" w:rsidR="00924076" w:rsidRDefault="00924076" w:rsidP="009F28E8">
            <w:pPr>
              <w:pStyle w:val="bg-yellow-200"/>
              <w:pBdr>
                <w:top w:val="single" w:sz="6" w:space="3" w:color="FACC15"/>
                <w:left w:val="single" w:sz="6" w:space="3" w:color="FACC15"/>
                <w:bottom w:val="single" w:sz="6" w:space="3" w:color="FACC15"/>
                <w:right w:val="single" w:sz="6" w:space="3" w:color="FACC15"/>
              </w:pBdr>
              <w:shd w:val="clear" w:color="auto" w:fill="FEF08A"/>
              <w:spacing w:before="60" w:beforeAutospacing="0" w:after="0" w:afterAutospacing="0"/>
              <w:rPr>
                <w:rFonts w:ascii="Verdana" w:hAnsi="Verdana"/>
                <w:b/>
                <w:bCs/>
                <w:sz w:val="20"/>
                <w:szCs w:val="20"/>
              </w:rPr>
            </w:pPr>
            <w:r>
              <w:rPr>
                <w:rStyle w:val="text-9pt"/>
                <w:rFonts w:ascii="Verdana" w:hAnsi="Verdana"/>
                <w:b/>
                <w:bCs/>
                <w:sz w:val="18"/>
                <w:szCs w:val="18"/>
                <w:bdr w:val="none" w:sz="0" w:space="0" w:color="auto" w:frame="1"/>
              </w:rPr>
              <w:t xml:space="preserve">Varanasi 2 Nights / Prayagraj 1 Night / Ayodhya 1 Night </w:t>
            </w:r>
          </w:p>
        </w:tc>
      </w:tr>
      <w:tr w:rsidR="00924076" w14:paraId="54656606" w14:textId="77777777" w:rsidTr="009F28E8">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69DB6DA" w14:textId="5DC1BFEB" w:rsidR="00924076" w:rsidRDefault="009D0524" w:rsidP="009F28E8">
            <w:pPr>
              <w:rPr>
                <w:rFonts w:ascii="Verdana" w:eastAsia="Times New Roman" w:hAnsi="Verdana"/>
                <w:sz w:val="20"/>
                <w:szCs w:val="20"/>
              </w:rPr>
            </w:pPr>
            <w:r>
              <w:rPr>
                <w:rFonts w:ascii="Verdana" w:eastAsia="Times New Roman" w:hAnsi="Verdana"/>
                <w:sz w:val="20"/>
                <w:szCs w:val="20"/>
              </w:rPr>
              <w:t>Price Validity</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B7C8E21" w14:textId="188DAA2B" w:rsidR="00924076" w:rsidRDefault="009D0524" w:rsidP="009F28E8">
            <w:pPr>
              <w:rPr>
                <w:rFonts w:ascii="Verdana" w:eastAsia="Times New Roman" w:hAnsi="Verdana"/>
                <w:b/>
                <w:bCs/>
                <w:sz w:val="20"/>
                <w:szCs w:val="20"/>
              </w:rPr>
            </w:pPr>
            <w:r>
              <w:rPr>
                <w:rFonts w:ascii="Verdana" w:eastAsia="Times New Roman" w:hAnsi="Verdana"/>
                <w:b/>
                <w:bCs/>
                <w:sz w:val="20"/>
                <w:szCs w:val="20"/>
              </w:rPr>
              <w:t>30</w:t>
            </w:r>
            <w:r w:rsidR="00924076">
              <w:rPr>
                <w:rFonts w:ascii="Verdana" w:eastAsia="Times New Roman" w:hAnsi="Verdana"/>
                <w:b/>
                <w:bCs/>
                <w:sz w:val="20"/>
                <w:szCs w:val="20"/>
              </w:rPr>
              <w:t xml:space="preserve"> September, 2026</w:t>
            </w:r>
          </w:p>
        </w:tc>
      </w:tr>
      <w:tr w:rsidR="00924076" w14:paraId="7B035018" w14:textId="77777777" w:rsidTr="009F28E8">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107CC72" w14:textId="77777777" w:rsidR="00924076" w:rsidRDefault="00924076" w:rsidP="009F28E8">
            <w:pPr>
              <w:rPr>
                <w:rFonts w:ascii="Verdana" w:eastAsia="Times New Roman" w:hAnsi="Verdana"/>
                <w:sz w:val="20"/>
                <w:szCs w:val="20"/>
              </w:rPr>
            </w:pPr>
            <w:r>
              <w:rPr>
                <w:rFonts w:ascii="Verdana" w:eastAsia="Times New Roman" w:hAnsi="Verdana"/>
                <w:sz w:val="20"/>
                <w:szCs w:val="20"/>
              </w:rPr>
              <w:t>Trip Duration</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33B0A35" w14:textId="77777777" w:rsidR="00924076" w:rsidRDefault="00924076" w:rsidP="009F28E8">
            <w:pPr>
              <w:rPr>
                <w:rFonts w:ascii="Verdana" w:eastAsia="Times New Roman" w:hAnsi="Verdana"/>
                <w:b/>
                <w:bCs/>
                <w:sz w:val="20"/>
                <w:szCs w:val="20"/>
              </w:rPr>
            </w:pPr>
            <w:r>
              <w:rPr>
                <w:rFonts w:ascii="Verdana" w:eastAsia="Times New Roman" w:hAnsi="Verdana"/>
                <w:b/>
                <w:bCs/>
                <w:sz w:val="20"/>
                <w:szCs w:val="20"/>
                <w:bdr w:val="none" w:sz="0" w:space="0" w:color="auto" w:frame="1"/>
              </w:rPr>
              <w:t xml:space="preserve">4 Nights </w:t>
            </w:r>
            <w:r>
              <w:rPr>
                <w:rFonts w:ascii="Verdana" w:eastAsia="Times New Roman" w:hAnsi="Verdana"/>
                <w:b/>
                <w:bCs/>
                <w:sz w:val="20"/>
                <w:szCs w:val="20"/>
              </w:rPr>
              <w:t xml:space="preserve">/ </w:t>
            </w:r>
            <w:r>
              <w:rPr>
                <w:rFonts w:ascii="Verdana" w:eastAsia="Times New Roman" w:hAnsi="Verdana"/>
                <w:b/>
                <w:bCs/>
                <w:sz w:val="20"/>
                <w:szCs w:val="20"/>
                <w:bdr w:val="none" w:sz="0" w:space="0" w:color="auto" w:frame="1"/>
              </w:rPr>
              <w:t xml:space="preserve">5 Days </w:t>
            </w:r>
          </w:p>
        </w:tc>
      </w:tr>
      <w:tr w:rsidR="00924076" w14:paraId="78E6BE77" w14:textId="77777777" w:rsidTr="009F28E8">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9249571" w14:textId="77777777" w:rsidR="00924076" w:rsidRDefault="00924076" w:rsidP="009F28E8">
            <w:pPr>
              <w:rPr>
                <w:rFonts w:ascii="Verdana" w:eastAsia="Times New Roman" w:hAnsi="Verdana"/>
                <w:sz w:val="20"/>
                <w:szCs w:val="20"/>
              </w:rPr>
            </w:pPr>
            <w:r>
              <w:rPr>
                <w:rFonts w:ascii="Verdana" w:eastAsia="Times New Roman" w:hAnsi="Verdana"/>
                <w:sz w:val="20"/>
                <w:szCs w:val="20"/>
              </w:rPr>
              <w:t>Pax</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B85D91C" w14:textId="77777777" w:rsidR="00924076" w:rsidRDefault="00924076" w:rsidP="009F28E8">
            <w:pPr>
              <w:rPr>
                <w:rFonts w:ascii="Verdana" w:eastAsia="Times New Roman" w:hAnsi="Verdana"/>
                <w:b/>
                <w:bCs/>
                <w:sz w:val="20"/>
                <w:szCs w:val="20"/>
              </w:rPr>
            </w:pPr>
            <w:r>
              <w:rPr>
                <w:rFonts w:ascii="Verdana" w:eastAsia="Times New Roman" w:hAnsi="Verdana"/>
                <w:b/>
                <w:bCs/>
                <w:sz w:val="20"/>
                <w:szCs w:val="20"/>
              </w:rPr>
              <w:t xml:space="preserve">2 Adults </w:t>
            </w:r>
          </w:p>
        </w:tc>
      </w:tr>
    </w:tbl>
    <w:p w14:paraId="4725DD61" w14:textId="77777777" w:rsidR="00924076" w:rsidRDefault="00924076" w:rsidP="00924076">
      <w:pPr>
        <w:rPr>
          <w:rFonts w:ascii="Verdana" w:eastAsia="Times New Roman" w:hAnsi="Verdana"/>
          <w:sz w:val="20"/>
          <w:szCs w:val="20"/>
        </w:rPr>
      </w:pPr>
      <w:r>
        <w:rPr>
          <w:rFonts w:ascii="Verdana" w:eastAsia="Times New Roman" w:hAnsi="Verdana"/>
          <w:sz w:val="20"/>
          <w:szCs w:val="20"/>
        </w:rPr>
        <w:br/>
      </w:r>
    </w:p>
    <w:tbl>
      <w:tblPr>
        <w:tblW w:w="5000" w:type="pct"/>
        <w:tblCellMar>
          <w:left w:w="0" w:type="dxa"/>
          <w:right w:w="0" w:type="dxa"/>
        </w:tblCellMar>
        <w:tblLook w:val="04A0" w:firstRow="1" w:lastRow="0" w:firstColumn="1" w:lastColumn="0" w:noHBand="0" w:noVBand="1"/>
      </w:tblPr>
      <w:tblGrid>
        <w:gridCol w:w="11520"/>
      </w:tblGrid>
      <w:tr w:rsidR="00924076" w14:paraId="3B896B0E" w14:textId="77777777" w:rsidTr="009F28E8">
        <w:trPr>
          <w:tblHeader/>
        </w:trPr>
        <w:tc>
          <w:tcPr>
            <w:tcW w:w="0" w:type="auto"/>
            <w:tcBorders>
              <w:top w:val="nil"/>
              <w:left w:val="nil"/>
              <w:bottom w:val="nil"/>
              <w:right w:val="nil"/>
            </w:tcBorders>
            <w:shd w:val="clear" w:color="auto" w:fill="BFDBFE"/>
            <w:tcMar>
              <w:top w:w="120" w:type="dxa"/>
              <w:left w:w="360" w:type="dxa"/>
              <w:bottom w:w="120" w:type="dxa"/>
              <w:right w:w="360" w:type="dxa"/>
            </w:tcMar>
            <w:hideMark/>
          </w:tcPr>
          <w:p w14:paraId="12AABFB6" w14:textId="77777777" w:rsidR="00924076" w:rsidRDefault="00924076" w:rsidP="009F28E8">
            <w:pPr>
              <w:pStyle w:val="Heading2"/>
              <w:spacing w:before="0" w:after="0"/>
              <w:jc w:val="center"/>
              <w:rPr>
                <w:rFonts w:ascii="Verdana" w:eastAsia="Times New Roman" w:hAnsi="Verdana"/>
                <w:color w:val="1E40AF"/>
                <w:sz w:val="22"/>
                <w:szCs w:val="22"/>
              </w:rPr>
            </w:pPr>
            <w:r>
              <w:rPr>
                <w:rFonts w:ascii="Verdana" w:eastAsia="Times New Roman" w:hAnsi="Verdana"/>
                <w:color w:val="1E40AF"/>
                <w:sz w:val="22"/>
                <w:szCs w:val="22"/>
              </w:rPr>
              <w:t>Hotels</w:t>
            </w:r>
          </w:p>
        </w:tc>
      </w:tr>
    </w:tbl>
    <w:p w14:paraId="21DCCBEF" w14:textId="77777777" w:rsidR="00924076" w:rsidRDefault="00924076" w:rsidP="00924076">
      <w:pPr>
        <w:rPr>
          <w:rFonts w:ascii="Verdana" w:eastAsia="Times New Roman" w:hAnsi="Verdana"/>
          <w:vanish/>
          <w:sz w:val="20"/>
          <w:szCs w:val="20"/>
        </w:rPr>
      </w:pPr>
    </w:p>
    <w:tbl>
      <w:tblPr>
        <w:tblW w:w="5000" w:type="pct"/>
        <w:tblCellMar>
          <w:left w:w="0" w:type="dxa"/>
          <w:right w:w="0" w:type="dxa"/>
        </w:tblCellMar>
        <w:tblLook w:val="04A0" w:firstRow="1" w:lastRow="0" w:firstColumn="1" w:lastColumn="0" w:noHBand="0" w:noVBand="1"/>
      </w:tblPr>
      <w:tblGrid>
        <w:gridCol w:w="1122"/>
        <w:gridCol w:w="1545"/>
        <w:gridCol w:w="4827"/>
        <w:gridCol w:w="1650"/>
        <w:gridCol w:w="2360"/>
      </w:tblGrid>
      <w:tr w:rsidR="00924076" w14:paraId="5A990C08" w14:textId="77777777" w:rsidTr="009F28E8">
        <w:trPr>
          <w:tblHeader/>
        </w:trPr>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2E884D1E" w14:textId="77777777" w:rsidR="00924076" w:rsidRDefault="00924076" w:rsidP="009F28E8">
            <w:pPr>
              <w:rPr>
                <w:rFonts w:ascii="Verdana" w:eastAsia="Times New Roman" w:hAnsi="Verdana"/>
                <w:b/>
                <w:bCs/>
                <w:sz w:val="20"/>
                <w:szCs w:val="20"/>
              </w:rPr>
            </w:pPr>
            <w:r>
              <w:rPr>
                <w:rFonts w:ascii="Verdana" w:eastAsia="Times New Roman" w:hAnsi="Verdana"/>
                <w:b/>
                <w:bCs/>
                <w:sz w:val="20"/>
                <w:szCs w:val="20"/>
              </w:rPr>
              <w:t>Nights</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3E0341B4" w14:textId="77777777" w:rsidR="00924076" w:rsidRDefault="00924076" w:rsidP="009F28E8">
            <w:pPr>
              <w:rPr>
                <w:rFonts w:ascii="Verdana" w:eastAsia="Times New Roman" w:hAnsi="Verdana"/>
                <w:b/>
                <w:bCs/>
                <w:sz w:val="20"/>
                <w:szCs w:val="20"/>
              </w:rPr>
            </w:pPr>
            <w:r>
              <w:rPr>
                <w:rFonts w:ascii="Verdana" w:eastAsia="Times New Roman" w:hAnsi="Verdana"/>
                <w:b/>
                <w:bCs/>
                <w:sz w:val="20"/>
                <w:szCs w:val="20"/>
              </w:rPr>
              <w:t>City</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1DFC6D03" w14:textId="77777777" w:rsidR="00924076" w:rsidRDefault="00924076" w:rsidP="009F28E8">
            <w:pPr>
              <w:rPr>
                <w:rFonts w:ascii="Verdana" w:eastAsia="Times New Roman" w:hAnsi="Verdana"/>
                <w:b/>
                <w:bCs/>
                <w:sz w:val="20"/>
                <w:szCs w:val="20"/>
              </w:rPr>
            </w:pPr>
            <w:r>
              <w:rPr>
                <w:rFonts w:ascii="Verdana" w:eastAsia="Times New Roman" w:hAnsi="Verdana"/>
                <w:b/>
                <w:bCs/>
                <w:sz w:val="20"/>
                <w:szCs w:val="20"/>
              </w:rPr>
              <w:t>Hotel Name</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77EEBEAA" w14:textId="77777777" w:rsidR="00924076" w:rsidRDefault="00924076" w:rsidP="009F28E8">
            <w:pPr>
              <w:jc w:val="center"/>
              <w:rPr>
                <w:rFonts w:ascii="Verdana" w:eastAsia="Times New Roman" w:hAnsi="Verdana"/>
                <w:b/>
                <w:bCs/>
                <w:sz w:val="20"/>
                <w:szCs w:val="20"/>
              </w:rPr>
            </w:pPr>
            <w:r>
              <w:rPr>
                <w:rFonts w:ascii="Verdana" w:eastAsia="Times New Roman" w:hAnsi="Verdana"/>
                <w:b/>
                <w:bCs/>
                <w:sz w:val="20"/>
                <w:szCs w:val="20"/>
              </w:rPr>
              <w:t>Meal Plan</w:t>
            </w:r>
          </w:p>
        </w:tc>
        <w:tc>
          <w:tcPr>
            <w:tcW w:w="0" w:type="auto"/>
            <w:tcBorders>
              <w:top w:val="single" w:sz="6" w:space="0" w:color="E5E7EB"/>
              <w:left w:val="single" w:sz="6" w:space="0" w:color="E5E7EB"/>
              <w:bottom w:val="single" w:sz="6" w:space="0" w:color="E5E7EB"/>
              <w:right w:val="single" w:sz="6" w:space="0" w:color="E5E7EB"/>
            </w:tcBorders>
            <w:shd w:val="clear" w:color="auto" w:fill="F3F4F6"/>
            <w:tcMar>
              <w:top w:w="120" w:type="dxa"/>
              <w:left w:w="120" w:type="dxa"/>
              <w:bottom w:w="120" w:type="dxa"/>
              <w:right w:w="120" w:type="dxa"/>
            </w:tcMar>
            <w:hideMark/>
          </w:tcPr>
          <w:p w14:paraId="1D1570E7" w14:textId="77777777" w:rsidR="00924076" w:rsidRDefault="00924076" w:rsidP="009F28E8">
            <w:pPr>
              <w:rPr>
                <w:rFonts w:ascii="Verdana" w:eastAsia="Times New Roman" w:hAnsi="Verdana"/>
                <w:b/>
                <w:bCs/>
                <w:sz w:val="20"/>
                <w:szCs w:val="20"/>
              </w:rPr>
            </w:pPr>
            <w:r>
              <w:rPr>
                <w:rFonts w:ascii="Verdana" w:eastAsia="Times New Roman" w:hAnsi="Verdana"/>
                <w:b/>
                <w:bCs/>
                <w:sz w:val="20"/>
                <w:szCs w:val="20"/>
              </w:rPr>
              <w:t>Accommodation</w:t>
            </w:r>
          </w:p>
        </w:tc>
      </w:tr>
      <w:tr w:rsidR="00924076" w14:paraId="1F2F494D" w14:textId="77777777" w:rsidTr="009F28E8">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C6F7F00" w14:textId="0A2C6A64" w:rsidR="00924076" w:rsidRDefault="00924076" w:rsidP="009F28E8">
            <w:pPr>
              <w:pStyle w:val="w-full"/>
              <w:spacing w:before="0" w:beforeAutospacing="0" w:after="0" w:afterAutospacing="0"/>
              <w:rPr>
                <w:rFonts w:ascii="Verdana" w:hAnsi="Verdana"/>
                <w:sz w:val="20"/>
                <w:szCs w:val="20"/>
              </w:rPr>
            </w:pPr>
            <w:r>
              <w:rPr>
                <w:rFonts w:ascii="Verdana" w:hAnsi="Verdana"/>
                <w:sz w:val="20"/>
                <w:szCs w:val="20"/>
              </w:rPr>
              <w:t xml:space="preserve">1st </w:t>
            </w:r>
          </w:p>
          <w:p w14:paraId="1C67F2A7" w14:textId="13DC8304" w:rsidR="00924076" w:rsidRDefault="00924076" w:rsidP="009F28E8">
            <w:pPr>
              <w:pStyle w:val="w-full"/>
              <w:spacing w:before="0" w:beforeAutospacing="0" w:after="0" w:afterAutospacing="0"/>
              <w:rPr>
                <w:rFonts w:ascii="Verdana" w:hAnsi="Verdana"/>
                <w:sz w:val="20"/>
                <w:szCs w:val="20"/>
              </w:rPr>
            </w:pPr>
            <w:r>
              <w:rPr>
                <w:rFonts w:ascii="Verdana" w:hAnsi="Verdana"/>
                <w:sz w:val="20"/>
                <w:szCs w:val="20"/>
              </w:rPr>
              <w:t xml:space="preserve">2nd </w:t>
            </w:r>
            <w:r>
              <w:rPr>
                <w:rStyle w:val="inline-block"/>
                <w:rFonts w:ascii="Verdana" w:hAnsi="Verdana"/>
                <w:sz w:val="16"/>
                <w:szCs w:val="16"/>
                <w:bdr w:val="none" w:sz="0" w:space="0" w:color="auto" w:frame="1"/>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AD4A75D" w14:textId="77777777" w:rsidR="00924076" w:rsidRDefault="00924076" w:rsidP="009F28E8">
            <w:pPr>
              <w:rPr>
                <w:rFonts w:ascii="Verdana" w:eastAsia="Times New Roman" w:hAnsi="Verdana"/>
                <w:b/>
                <w:bCs/>
                <w:sz w:val="20"/>
                <w:szCs w:val="20"/>
              </w:rPr>
            </w:pPr>
            <w:r>
              <w:rPr>
                <w:rFonts w:ascii="Verdana" w:eastAsia="Times New Roman" w:hAnsi="Verdana"/>
                <w:b/>
                <w:bCs/>
                <w:sz w:val="20"/>
                <w:szCs w:val="20"/>
              </w:rPr>
              <w:t xml:space="preserve">Varanasi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B258B8E" w14:textId="77777777" w:rsidR="00924076" w:rsidRDefault="00924076" w:rsidP="009F28E8">
            <w:pPr>
              <w:pStyle w:val="block"/>
              <w:spacing w:before="0" w:beforeAutospacing="0" w:after="0" w:afterAutospacing="0"/>
              <w:rPr>
                <w:rFonts w:ascii="Verdana" w:hAnsi="Verdana"/>
                <w:sz w:val="20"/>
                <w:szCs w:val="20"/>
              </w:rPr>
            </w:pPr>
            <w:r>
              <w:rPr>
                <w:rFonts w:ascii="Verdana" w:hAnsi="Verdana"/>
                <w:b/>
                <w:bCs/>
                <w:sz w:val="20"/>
                <w:szCs w:val="20"/>
                <w:bdr w:val="none" w:sz="0" w:space="0" w:color="auto" w:frame="1"/>
              </w:rPr>
              <w:t xml:space="preserve">Hotel </w:t>
            </w:r>
            <w:proofErr w:type="spellStart"/>
            <w:r>
              <w:rPr>
                <w:rFonts w:ascii="Verdana" w:hAnsi="Verdana"/>
                <w:b/>
                <w:bCs/>
                <w:sz w:val="20"/>
                <w:szCs w:val="20"/>
                <w:bdr w:val="none" w:sz="0" w:space="0" w:color="auto" w:frame="1"/>
              </w:rPr>
              <w:t>Alokah</w:t>
            </w:r>
            <w:proofErr w:type="spellEnd"/>
            <w:r>
              <w:rPr>
                <w:rFonts w:ascii="Verdana" w:hAnsi="Verdana"/>
                <w:b/>
                <w:bCs/>
                <w:sz w:val="20"/>
                <w:szCs w:val="20"/>
                <w:bdr w:val="none" w:sz="0" w:space="0" w:color="auto" w:frame="1"/>
              </w:rPr>
              <w:t xml:space="preserve"> Kashi / Similar</w:t>
            </w:r>
          </w:p>
          <w:p w14:paraId="5A678839" w14:textId="77777777" w:rsidR="00924076" w:rsidRDefault="00924076" w:rsidP="009F28E8">
            <w:pPr>
              <w:pStyle w:val="text-8pt"/>
              <w:spacing w:before="0" w:beforeAutospacing="0" w:after="0" w:afterAutospacing="0"/>
              <w:rPr>
                <w:rFonts w:ascii="Verdana" w:hAnsi="Verdana"/>
                <w:sz w:val="16"/>
                <w:szCs w:val="16"/>
              </w:rPr>
            </w:pPr>
            <w:r>
              <w:rPr>
                <w:rFonts w:ascii="Verdana" w:hAnsi="Verdana"/>
                <w:sz w:val="16"/>
                <w:szCs w:val="16"/>
              </w:rPr>
              <w:t xml:space="preserve">3 Star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50E1D10B" w14:textId="77777777" w:rsidR="00924076" w:rsidRDefault="00924076" w:rsidP="009F28E8">
            <w:pPr>
              <w:pStyle w:val="text-center"/>
              <w:spacing w:before="0" w:beforeAutospacing="0" w:after="0" w:afterAutospacing="0"/>
              <w:jc w:val="center"/>
              <w:rPr>
                <w:rFonts w:ascii="Verdana" w:hAnsi="Verdana"/>
                <w:sz w:val="20"/>
                <w:szCs w:val="20"/>
              </w:rPr>
            </w:pPr>
            <w:r>
              <w:rPr>
                <w:rFonts w:ascii="Verdana" w:hAnsi="Verdana"/>
                <w:sz w:val="20"/>
                <w:szCs w:val="20"/>
              </w:rPr>
              <w:t xml:space="preserve">Dinner </w:t>
            </w:r>
          </w:p>
          <w:p w14:paraId="021D60C7" w14:textId="77777777" w:rsidR="00924076" w:rsidRDefault="00924076" w:rsidP="009F28E8">
            <w:pPr>
              <w:pStyle w:val="text-center"/>
              <w:spacing w:before="0" w:beforeAutospacing="0" w:after="0" w:afterAutospacing="0"/>
              <w:jc w:val="center"/>
              <w:rPr>
                <w:rFonts w:ascii="Verdana" w:hAnsi="Verdana"/>
                <w:sz w:val="20"/>
                <w:szCs w:val="20"/>
              </w:rPr>
            </w:pPr>
            <w:r>
              <w:rPr>
                <w:rFonts w:ascii="Verdana" w:hAnsi="Verdana"/>
                <w:sz w:val="20"/>
                <w:szCs w:val="20"/>
              </w:rPr>
              <w:t xml:space="preserve">+ Breakfast </w:t>
            </w:r>
          </w:p>
          <w:p w14:paraId="3C16543C" w14:textId="77777777" w:rsidR="00924076" w:rsidRDefault="00924076" w:rsidP="009F28E8">
            <w:pPr>
              <w:pStyle w:val="text-8pt"/>
              <w:spacing w:before="0" w:beforeAutospacing="0" w:after="0" w:afterAutospacing="0"/>
              <w:jc w:val="center"/>
              <w:rPr>
                <w:rFonts w:ascii="Verdana" w:hAnsi="Verdana"/>
                <w:sz w:val="16"/>
                <w:szCs w:val="16"/>
              </w:rPr>
            </w:pPr>
            <w:r>
              <w:rPr>
                <w:rFonts w:ascii="Verdana" w:hAnsi="Verdana"/>
                <w:sz w:val="16"/>
                <w:szCs w:val="16"/>
              </w:rPr>
              <w:t xml:space="preserve">(MAP)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3FAA6681" w14:textId="77777777" w:rsidR="00924076" w:rsidRDefault="00924076" w:rsidP="009F28E8">
            <w:pPr>
              <w:pStyle w:val="w-full"/>
              <w:spacing w:before="0" w:beforeAutospacing="0" w:after="0" w:afterAutospacing="0"/>
              <w:rPr>
                <w:rFonts w:ascii="Verdana" w:hAnsi="Verdana"/>
                <w:b/>
                <w:bCs/>
                <w:sz w:val="20"/>
                <w:szCs w:val="20"/>
              </w:rPr>
            </w:pPr>
            <w:r>
              <w:rPr>
                <w:rFonts w:ascii="Verdana" w:hAnsi="Verdana"/>
                <w:b/>
                <w:bCs/>
                <w:sz w:val="20"/>
                <w:szCs w:val="20"/>
              </w:rPr>
              <w:t>1 Classic Room</w:t>
            </w:r>
          </w:p>
          <w:p w14:paraId="072B3224" w14:textId="77777777" w:rsidR="00924076" w:rsidRDefault="00924076" w:rsidP="009F28E8">
            <w:pPr>
              <w:pStyle w:val="text-8pt"/>
              <w:spacing w:before="0" w:beforeAutospacing="0" w:after="0" w:afterAutospacing="0"/>
              <w:rPr>
                <w:rFonts w:ascii="Verdana" w:hAnsi="Verdana"/>
                <w:sz w:val="16"/>
                <w:szCs w:val="16"/>
              </w:rPr>
            </w:pPr>
            <w:r>
              <w:rPr>
                <w:rFonts w:ascii="Verdana" w:hAnsi="Verdana"/>
                <w:sz w:val="16"/>
                <w:szCs w:val="16"/>
              </w:rPr>
              <w:t xml:space="preserve">2 Pax </w:t>
            </w:r>
          </w:p>
        </w:tc>
      </w:tr>
      <w:tr w:rsidR="00924076" w14:paraId="1C9F588F" w14:textId="77777777" w:rsidTr="009F28E8">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741BC79E" w14:textId="0383B32C" w:rsidR="00924076" w:rsidRDefault="00924076" w:rsidP="009F28E8">
            <w:pPr>
              <w:pStyle w:val="w-full"/>
              <w:spacing w:before="0" w:beforeAutospacing="0" w:after="0" w:afterAutospacing="0"/>
              <w:rPr>
                <w:rFonts w:ascii="Verdana" w:hAnsi="Verdana"/>
                <w:sz w:val="20"/>
                <w:szCs w:val="20"/>
              </w:rPr>
            </w:pPr>
            <w:r>
              <w:rPr>
                <w:rFonts w:ascii="Verdana" w:hAnsi="Verdana"/>
                <w:sz w:val="20"/>
                <w:szCs w:val="20"/>
              </w:rPr>
              <w:t xml:space="preserve">3rd </w:t>
            </w:r>
            <w:r>
              <w:rPr>
                <w:rStyle w:val="inline-block"/>
                <w:rFonts w:ascii="Verdana" w:hAnsi="Verdana"/>
                <w:sz w:val="16"/>
                <w:szCs w:val="16"/>
                <w:bdr w:val="none" w:sz="0" w:space="0" w:color="auto" w:frame="1"/>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68C5DE86" w14:textId="77777777" w:rsidR="00924076" w:rsidRDefault="00924076" w:rsidP="009F28E8">
            <w:pPr>
              <w:rPr>
                <w:rFonts w:ascii="Verdana" w:eastAsia="Times New Roman" w:hAnsi="Verdana"/>
                <w:b/>
                <w:bCs/>
                <w:sz w:val="20"/>
                <w:szCs w:val="20"/>
              </w:rPr>
            </w:pPr>
            <w:r>
              <w:rPr>
                <w:rFonts w:ascii="Verdana" w:eastAsia="Times New Roman" w:hAnsi="Verdana"/>
                <w:b/>
                <w:bCs/>
                <w:sz w:val="20"/>
                <w:szCs w:val="20"/>
              </w:rPr>
              <w:t xml:space="preserve">Prayagraj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9F6AAB3" w14:textId="77777777" w:rsidR="00924076" w:rsidRDefault="00924076" w:rsidP="009F28E8">
            <w:pPr>
              <w:pStyle w:val="block"/>
              <w:spacing w:before="0" w:beforeAutospacing="0" w:after="0" w:afterAutospacing="0"/>
              <w:rPr>
                <w:rFonts w:ascii="Verdana" w:hAnsi="Verdana"/>
                <w:sz w:val="20"/>
                <w:szCs w:val="20"/>
              </w:rPr>
            </w:pPr>
            <w:r>
              <w:rPr>
                <w:rFonts w:ascii="Verdana" w:hAnsi="Verdana"/>
                <w:b/>
                <w:bCs/>
                <w:sz w:val="20"/>
                <w:szCs w:val="20"/>
                <w:bdr w:val="none" w:sz="0" w:space="0" w:color="auto" w:frame="1"/>
              </w:rPr>
              <w:t>Hotel Naveen Continental / Similar</w:t>
            </w:r>
          </w:p>
          <w:p w14:paraId="56FF5DB5" w14:textId="77777777" w:rsidR="00924076" w:rsidRDefault="00924076" w:rsidP="009F28E8">
            <w:pPr>
              <w:pStyle w:val="text-8pt"/>
              <w:spacing w:before="0" w:beforeAutospacing="0" w:after="0" w:afterAutospacing="0"/>
              <w:rPr>
                <w:rFonts w:ascii="Verdana" w:hAnsi="Verdana"/>
                <w:sz w:val="16"/>
                <w:szCs w:val="16"/>
              </w:rPr>
            </w:pPr>
            <w:r>
              <w:rPr>
                <w:rFonts w:ascii="Verdana" w:hAnsi="Verdana"/>
                <w:sz w:val="16"/>
                <w:szCs w:val="16"/>
              </w:rPr>
              <w:t xml:space="preserve">3 Star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DBAC9F0" w14:textId="77777777" w:rsidR="00924076" w:rsidRDefault="00924076" w:rsidP="009F28E8">
            <w:pPr>
              <w:pStyle w:val="text-center"/>
              <w:spacing w:before="0" w:beforeAutospacing="0" w:after="0" w:afterAutospacing="0"/>
              <w:jc w:val="center"/>
              <w:rPr>
                <w:rFonts w:ascii="Verdana" w:hAnsi="Verdana"/>
                <w:sz w:val="20"/>
                <w:szCs w:val="20"/>
              </w:rPr>
            </w:pPr>
            <w:r>
              <w:rPr>
                <w:rFonts w:ascii="Verdana" w:hAnsi="Verdana"/>
                <w:sz w:val="20"/>
                <w:szCs w:val="20"/>
              </w:rPr>
              <w:t xml:space="preserve">Dinner </w:t>
            </w:r>
          </w:p>
          <w:p w14:paraId="21E1C638" w14:textId="77777777" w:rsidR="00924076" w:rsidRDefault="00924076" w:rsidP="009F28E8">
            <w:pPr>
              <w:pStyle w:val="text-center"/>
              <w:spacing w:before="0" w:beforeAutospacing="0" w:after="0" w:afterAutospacing="0"/>
              <w:jc w:val="center"/>
              <w:rPr>
                <w:rFonts w:ascii="Verdana" w:hAnsi="Verdana"/>
                <w:sz w:val="20"/>
                <w:szCs w:val="20"/>
              </w:rPr>
            </w:pPr>
            <w:r>
              <w:rPr>
                <w:rFonts w:ascii="Verdana" w:hAnsi="Verdana"/>
                <w:sz w:val="20"/>
                <w:szCs w:val="20"/>
              </w:rPr>
              <w:t xml:space="preserve">+ Breakfast </w:t>
            </w:r>
          </w:p>
          <w:p w14:paraId="6D7E1780" w14:textId="77777777" w:rsidR="00924076" w:rsidRDefault="00924076" w:rsidP="009F28E8">
            <w:pPr>
              <w:pStyle w:val="text-8pt"/>
              <w:spacing w:before="0" w:beforeAutospacing="0" w:after="0" w:afterAutospacing="0"/>
              <w:jc w:val="center"/>
              <w:rPr>
                <w:rFonts w:ascii="Verdana" w:hAnsi="Verdana"/>
                <w:sz w:val="16"/>
                <w:szCs w:val="16"/>
              </w:rPr>
            </w:pPr>
            <w:r>
              <w:rPr>
                <w:rFonts w:ascii="Verdana" w:hAnsi="Verdana"/>
                <w:sz w:val="16"/>
                <w:szCs w:val="16"/>
              </w:rPr>
              <w:t xml:space="preserve">(MAPAI)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9587C71" w14:textId="77777777" w:rsidR="00924076" w:rsidRDefault="00924076" w:rsidP="009F28E8">
            <w:pPr>
              <w:pStyle w:val="w-full"/>
              <w:spacing w:before="0" w:beforeAutospacing="0" w:after="0" w:afterAutospacing="0"/>
              <w:rPr>
                <w:rFonts w:ascii="Verdana" w:hAnsi="Verdana"/>
                <w:b/>
                <w:bCs/>
                <w:sz w:val="20"/>
                <w:szCs w:val="20"/>
              </w:rPr>
            </w:pPr>
            <w:r>
              <w:rPr>
                <w:rFonts w:ascii="Verdana" w:hAnsi="Verdana"/>
                <w:b/>
                <w:bCs/>
                <w:sz w:val="20"/>
                <w:szCs w:val="20"/>
              </w:rPr>
              <w:t>1 Deluxe Room</w:t>
            </w:r>
          </w:p>
          <w:p w14:paraId="72AAC6F3" w14:textId="77777777" w:rsidR="00924076" w:rsidRDefault="00924076" w:rsidP="009F28E8">
            <w:pPr>
              <w:pStyle w:val="text-8pt"/>
              <w:spacing w:before="0" w:beforeAutospacing="0" w:after="0" w:afterAutospacing="0"/>
              <w:rPr>
                <w:rFonts w:ascii="Verdana" w:hAnsi="Verdana"/>
                <w:sz w:val="16"/>
                <w:szCs w:val="16"/>
              </w:rPr>
            </w:pPr>
            <w:r>
              <w:rPr>
                <w:rFonts w:ascii="Verdana" w:hAnsi="Verdana"/>
                <w:sz w:val="16"/>
                <w:szCs w:val="16"/>
              </w:rPr>
              <w:t xml:space="preserve">2 Pax </w:t>
            </w:r>
          </w:p>
        </w:tc>
      </w:tr>
      <w:tr w:rsidR="00924076" w14:paraId="7ED786A8" w14:textId="77777777" w:rsidTr="009F28E8">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2815183A" w14:textId="232CC13D" w:rsidR="00924076" w:rsidRDefault="00924076" w:rsidP="009F28E8">
            <w:pPr>
              <w:pStyle w:val="w-full"/>
              <w:spacing w:before="0" w:beforeAutospacing="0" w:after="0" w:afterAutospacing="0"/>
              <w:rPr>
                <w:rFonts w:ascii="Verdana" w:hAnsi="Verdana"/>
                <w:sz w:val="20"/>
                <w:szCs w:val="20"/>
              </w:rPr>
            </w:pPr>
            <w:r>
              <w:rPr>
                <w:rFonts w:ascii="Verdana" w:hAnsi="Verdana"/>
                <w:sz w:val="20"/>
                <w:szCs w:val="20"/>
              </w:rPr>
              <w:t xml:space="preserve">4th </w:t>
            </w:r>
            <w:r>
              <w:rPr>
                <w:rStyle w:val="inline-block"/>
                <w:rFonts w:ascii="Verdana" w:hAnsi="Verdana"/>
                <w:sz w:val="16"/>
                <w:szCs w:val="16"/>
                <w:bdr w:val="none" w:sz="0" w:space="0" w:color="auto" w:frame="1"/>
              </w:rPr>
              <w:t xml:space="preserve">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4C4F3E57" w14:textId="77777777" w:rsidR="00924076" w:rsidRDefault="00924076" w:rsidP="009F28E8">
            <w:pPr>
              <w:rPr>
                <w:rFonts w:ascii="Verdana" w:eastAsia="Times New Roman" w:hAnsi="Verdana"/>
                <w:b/>
                <w:bCs/>
                <w:sz w:val="20"/>
                <w:szCs w:val="20"/>
              </w:rPr>
            </w:pPr>
            <w:r>
              <w:rPr>
                <w:rFonts w:ascii="Verdana" w:eastAsia="Times New Roman" w:hAnsi="Verdana"/>
                <w:b/>
                <w:bCs/>
                <w:sz w:val="20"/>
                <w:szCs w:val="20"/>
              </w:rPr>
              <w:t xml:space="preserve">Ayodhya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17175E35" w14:textId="77777777" w:rsidR="00924076" w:rsidRDefault="00924076" w:rsidP="009F28E8">
            <w:pPr>
              <w:pStyle w:val="block"/>
              <w:spacing w:before="0" w:beforeAutospacing="0" w:after="0" w:afterAutospacing="0"/>
              <w:rPr>
                <w:rFonts w:ascii="Verdana" w:hAnsi="Verdana"/>
                <w:sz w:val="20"/>
                <w:szCs w:val="20"/>
              </w:rPr>
            </w:pPr>
            <w:r>
              <w:rPr>
                <w:rFonts w:ascii="Verdana" w:hAnsi="Verdana"/>
                <w:b/>
                <w:bCs/>
                <w:sz w:val="20"/>
                <w:szCs w:val="20"/>
                <w:bdr w:val="none" w:sz="0" w:space="0" w:color="auto" w:frame="1"/>
              </w:rPr>
              <w:t>Hotel 3 AG. / Similar</w:t>
            </w:r>
          </w:p>
          <w:p w14:paraId="7685DF7B" w14:textId="77777777" w:rsidR="00924076" w:rsidRDefault="00924076" w:rsidP="009F28E8">
            <w:pPr>
              <w:pStyle w:val="text-8pt"/>
              <w:spacing w:before="0" w:beforeAutospacing="0" w:after="0" w:afterAutospacing="0"/>
              <w:rPr>
                <w:rFonts w:ascii="Verdana" w:hAnsi="Verdana"/>
                <w:sz w:val="16"/>
                <w:szCs w:val="16"/>
              </w:rPr>
            </w:pPr>
            <w:r>
              <w:rPr>
                <w:rFonts w:ascii="Verdana" w:hAnsi="Verdana"/>
                <w:sz w:val="16"/>
                <w:szCs w:val="16"/>
              </w:rPr>
              <w:t xml:space="preserve">03 Star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8DB75C9" w14:textId="77777777" w:rsidR="00924076" w:rsidRDefault="00924076" w:rsidP="009F28E8">
            <w:pPr>
              <w:pStyle w:val="text-center"/>
              <w:spacing w:before="0" w:beforeAutospacing="0" w:after="0" w:afterAutospacing="0"/>
              <w:jc w:val="center"/>
              <w:rPr>
                <w:rFonts w:ascii="Verdana" w:hAnsi="Verdana"/>
                <w:sz w:val="20"/>
                <w:szCs w:val="20"/>
              </w:rPr>
            </w:pPr>
            <w:r>
              <w:rPr>
                <w:rFonts w:ascii="Verdana" w:hAnsi="Verdana"/>
                <w:sz w:val="20"/>
                <w:szCs w:val="20"/>
              </w:rPr>
              <w:t xml:space="preserve">Dinner </w:t>
            </w:r>
          </w:p>
          <w:p w14:paraId="66425C7C" w14:textId="77777777" w:rsidR="00924076" w:rsidRDefault="00924076" w:rsidP="009F28E8">
            <w:pPr>
              <w:pStyle w:val="text-center"/>
              <w:spacing w:before="0" w:beforeAutospacing="0" w:after="0" w:afterAutospacing="0"/>
              <w:jc w:val="center"/>
              <w:rPr>
                <w:rFonts w:ascii="Verdana" w:hAnsi="Verdana"/>
                <w:sz w:val="20"/>
                <w:szCs w:val="20"/>
              </w:rPr>
            </w:pPr>
            <w:r>
              <w:rPr>
                <w:rFonts w:ascii="Verdana" w:hAnsi="Verdana"/>
                <w:sz w:val="20"/>
                <w:szCs w:val="20"/>
              </w:rPr>
              <w:t xml:space="preserve">+ Breakfast </w:t>
            </w:r>
          </w:p>
          <w:p w14:paraId="1AE2F14B" w14:textId="77777777" w:rsidR="00924076" w:rsidRDefault="00924076" w:rsidP="009F28E8">
            <w:pPr>
              <w:pStyle w:val="text-8pt"/>
              <w:spacing w:before="0" w:beforeAutospacing="0" w:after="0" w:afterAutospacing="0"/>
              <w:jc w:val="center"/>
              <w:rPr>
                <w:rFonts w:ascii="Verdana" w:hAnsi="Verdana"/>
                <w:sz w:val="16"/>
                <w:szCs w:val="16"/>
              </w:rPr>
            </w:pPr>
            <w:r>
              <w:rPr>
                <w:rFonts w:ascii="Verdana" w:hAnsi="Verdana"/>
                <w:sz w:val="16"/>
                <w:szCs w:val="16"/>
              </w:rPr>
              <w:t xml:space="preserve">(MAP) </w:t>
            </w:r>
          </w:p>
        </w:tc>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F4F8179" w14:textId="277AD038" w:rsidR="00924076" w:rsidRDefault="00924076" w:rsidP="009F28E8">
            <w:pPr>
              <w:pStyle w:val="w-full"/>
              <w:spacing w:before="0" w:beforeAutospacing="0" w:after="0" w:afterAutospacing="0"/>
              <w:rPr>
                <w:rFonts w:ascii="Verdana" w:hAnsi="Verdana"/>
                <w:b/>
                <w:bCs/>
                <w:sz w:val="20"/>
                <w:szCs w:val="20"/>
              </w:rPr>
            </w:pPr>
            <w:r>
              <w:rPr>
                <w:rFonts w:ascii="Verdana" w:hAnsi="Verdana"/>
                <w:b/>
                <w:bCs/>
                <w:sz w:val="20"/>
                <w:szCs w:val="20"/>
              </w:rPr>
              <w:t xml:space="preserve">1 </w:t>
            </w:r>
            <w:r w:rsidR="009D0524">
              <w:rPr>
                <w:rFonts w:ascii="Verdana" w:hAnsi="Verdana"/>
                <w:b/>
                <w:bCs/>
                <w:sz w:val="20"/>
                <w:szCs w:val="20"/>
              </w:rPr>
              <w:t>Double</w:t>
            </w:r>
            <w:r>
              <w:rPr>
                <w:rFonts w:ascii="Verdana" w:hAnsi="Verdana"/>
                <w:b/>
                <w:bCs/>
                <w:sz w:val="20"/>
                <w:szCs w:val="20"/>
              </w:rPr>
              <w:t xml:space="preserve"> Room</w:t>
            </w:r>
          </w:p>
          <w:p w14:paraId="7826AD69" w14:textId="77777777" w:rsidR="00924076" w:rsidRDefault="00924076" w:rsidP="009F28E8">
            <w:pPr>
              <w:pStyle w:val="text-8pt"/>
              <w:spacing w:before="0" w:beforeAutospacing="0" w:after="0" w:afterAutospacing="0"/>
              <w:rPr>
                <w:rFonts w:ascii="Verdana" w:hAnsi="Verdana"/>
                <w:sz w:val="16"/>
                <w:szCs w:val="16"/>
              </w:rPr>
            </w:pPr>
            <w:r>
              <w:rPr>
                <w:rFonts w:ascii="Verdana" w:hAnsi="Verdana"/>
                <w:sz w:val="16"/>
                <w:szCs w:val="16"/>
              </w:rPr>
              <w:t xml:space="preserve">2 Pax </w:t>
            </w:r>
          </w:p>
        </w:tc>
      </w:tr>
    </w:tbl>
    <w:p w14:paraId="2D55E26E" w14:textId="77777777" w:rsidR="00924076" w:rsidRDefault="00924076" w:rsidP="00924076">
      <w:pPr>
        <w:rPr>
          <w:rFonts w:ascii="Verdana" w:eastAsia="Times New Roman" w:hAnsi="Verdana"/>
          <w:sz w:val="20"/>
          <w:szCs w:val="20"/>
        </w:rPr>
      </w:pPr>
    </w:p>
    <w:tbl>
      <w:tblPr>
        <w:tblW w:w="0" w:type="auto"/>
        <w:tblCellMar>
          <w:left w:w="0" w:type="dxa"/>
          <w:right w:w="0" w:type="dxa"/>
        </w:tblCellMar>
        <w:tblLook w:val="04A0" w:firstRow="1" w:lastRow="0" w:firstColumn="1" w:lastColumn="0" w:noHBand="0" w:noVBand="1"/>
      </w:tblPr>
      <w:tblGrid>
        <w:gridCol w:w="1801"/>
      </w:tblGrid>
      <w:tr w:rsidR="00924076" w14:paraId="53BE824F" w14:textId="77777777" w:rsidTr="009F28E8">
        <w:tc>
          <w:tcPr>
            <w:tcW w:w="0" w:type="auto"/>
            <w:tcBorders>
              <w:top w:val="nil"/>
              <w:left w:val="nil"/>
              <w:bottom w:val="nil"/>
              <w:right w:val="nil"/>
            </w:tcBorders>
            <w:hideMark/>
          </w:tcPr>
          <w:tbl>
            <w:tblPr>
              <w:tblW w:w="0" w:type="auto"/>
              <w:tblCellMar>
                <w:left w:w="0" w:type="dxa"/>
                <w:right w:w="0" w:type="dxa"/>
              </w:tblCellMar>
              <w:tblLook w:val="04A0" w:firstRow="1" w:lastRow="0" w:firstColumn="1" w:lastColumn="0" w:noHBand="0" w:noVBand="1"/>
            </w:tblPr>
            <w:tblGrid>
              <w:gridCol w:w="1785"/>
            </w:tblGrid>
            <w:tr w:rsidR="00924076" w14:paraId="6947905B" w14:textId="77777777" w:rsidTr="009F28E8">
              <w:tc>
                <w:tcPr>
                  <w:tcW w:w="0" w:type="auto"/>
                  <w:tcBorders>
                    <w:top w:val="single" w:sz="6" w:space="0" w:color="FACC15"/>
                    <w:left w:val="single" w:sz="6" w:space="0" w:color="FACC15"/>
                    <w:bottom w:val="single" w:sz="6" w:space="0" w:color="FACC15"/>
                    <w:right w:val="single" w:sz="6" w:space="0" w:color="FACC15"/>
                  </w:tcBorders>
                  <w:shd w:val="clear" w:color="auto" w:fill="FEF08A"/>
                  <w:tcMar>
                    <w:top w:w="60" w:type="dxa"/>
                    <w:left w:w="120" w:type="dxa"/>
                    <w:bottom w:w="60" w:type="dxa"/>
                    <w:right w:w="120" w:type="dxa"/>
                  </w:tcMar>
                  <w:hideMark/>
                </w:tcPr>
                <w:p w14:paraId="52DC5221" w14:textId="77777777" w:rsidR="00924076" w:rsidRDefault="00924076" w:rsidP="009F28E8">
                  <w:pPr>
                    <w:rPr>
                      <w:rFonts w:ascii="Verdana" w:eastAsia="Times New Roman" w:hAnsi="Verdana"/>
                      <w:b/>
                      <w:bCs/>
                      <w:sz w:val="22"/>
                      <w:szCs w:val="22"/>
                    </w:rPr>
                  </w:pPr>
                  <w:r>
                    <w:rPr>
                      <w:rFonts w:ascii="Verdana" w:eastAsia="Times New Roman" w:hAnsi="Verdana"/>
                      <w:b/>
                      <w:bCs/>
                      <w:sz w:val="22"/>
                      <w:szCs w:val="22"/>
                    </w:rPr>
                    <w:t>Prices (INR)</w:t>
                  </w:r>
                </w:p>
              </w:tc>
            </w:tr>
          </w:tbl>
          <w:p w14:paraId="7979E120" w14:textId="77777777" w:rsidR="00924076" w:rsidRDefault="00924076" w:rsidP="009F28E8">
            <w:pPr>
              <w:spacing w:after="120"/>
              <w:rPr>
                <w:rFonts w:ascii="Verdana" w:eastAsia="Times New Roman" w:hAnsi="Verdana"/>
                <w:sz w:val="20"/>
                <w:szCs w:val="20"/>
              </w:rPr>
            </w:pPr>
          </w:p>
        </w:tc>
      </w:tr>
    </w:tbl>
    <w:p w14:paraId="4E99E9F0" w14:textId="77777777" w:rsidR="00924076" w:rsidRDefault="00924076" w:rsidP="00924076">
      <w:pPr>
        <w:rPr>
          <w:rFonts w:ascii="Verdana" w:eastAsia="Times New Roman" w:hAnsi="Verdana"/>
          <w:vanish/>
          <w:sz w:val="20"/>
          <w:szCs w:val="20"/>
        </w:rPr>
      </w:pPr>
    </w:p>
    <w:tbl>
      <w:tblPr>
        <w:tblW w:w="0" w:type="auto"/>
        <w:tblCellMar>
          <w:left w:w="0" w:type="dxa"/>
          <w:right w:w="0" w:type="dxa"/>
        </w:tblCellMar>
        <w:tblLook w:val="04A0" w:firstRow="1" w:lastRow="0" w:firstColumn="1" w:lastColumn="0" w:noHBand="0" w:noVBand="1"/>
      </w:tblPr>
      <w:tblGrid>
        <w:gridCol w:w="5968"/>
      </w:tblGrid>
      <w:tr w:rsidR="00924076" w14:paraId="6B984619" w14:textId="77777777" w:rsidTr="00770817">
        <w:tc>
          <w:tcPr>
            <w:tcW w:w="0" w:type="auto"/>
            <w:tcBorders>
              <w:top w:val="nil"/>
              <w:left w:val="nil"/>
              <w:bottom w:val="nil"/>
              <w:right w:val="nil"/>
            </w:tcBorders>
            <w:tcMar>
              <w:top w:w="120" w:type="dxa"/>
              <w:left w:w="0" w:type="dxa"/>
              <w:bottom w:w="0" w:type="dxa"/>
              <w:right w:w="0" w:type="dxa"/>
            </w:tcMar>
            <w:hideMark/>
          </w:tcPr>
          <w:p w14:paraId="01B082D8" w14:textId="77777777" w:rsidR="00924076" w:rsidRDefault="00924076" w:rsidP="009F28E8">
            <w:pPr>
              <w:pStyle w:val="text-11pt"/>
              <w:spacing w:before="0" w:beforeAutospacing="0" w:after="0" w:afterAutospacing="0"/>
              <w:rPr>
                <w:rFonts w:ascii="Verdana" w:hAnsi="Verdana"/>
                <w:b/>
                <w:bCs/>
                <w:sz w:val="22"/>
                <w:szCs w:val="22"/>
              </w:rPr>
            </w:pPr>
            <w:r>
              <w:rPr>
                <w:rFonts w:ascii="Verdana" w:hAnsi="Verdana"/>
                <w:b/>
                <w:bCs/>
                <w:sz w:val="22"/>
                <w:szCs w:val="22"/>
              </w:rPr>
              <w:t xml:space="preserve">18,079 /- Per Person (Double Sharing) x 2 Pax </w:t>
            </w:r>
          </w:p>
        </w:tc>
      </w:tr>
      <w:tr w:rsidR="009D0524" w14:paraId="2152A619" w14:textId="77777777" w:rsidTr="00770817">
        <w:tc>
          <w:tcPr>
            <w:tcW w:w="0" w:type="auto"/>
            <w:tcBorders>
              <w:top w:val="nil"/>
              <w:left w:val="nil"/>
              <w:bottom w:val="nil"/>
              <w:right w:val="nil"/>
            </w:tcBorders>
            <w:tcMar>
              <w:top w:w="120" w:type="dxa"/>
              <w:left w:w="0" w:type="dxa"/>
              <w:bottom w:w="0" w:type="dxa"/>
              <w:right w:w="0" w:type="dxa"/>
            </w:tcMar>
          </w:tcPr>
          <w:p w14:paraId="67C6AD3E" w14:textId="77777777" w:rsidR="00770817" w:rsidRDefault="00770817" w:rsidP="00770817">
            <w:pPr>
              <w:rPr>
                <w:rFonts w:eastAsia="Times New Roman"/>
              </w:rPr>
            </w:pPr>
            <w:r>
              <w:rPr>
                <w:rFonts w:ascii="Verdana" w:hAnsi="Verdana"/>
                <w:b/>
                <w:bCs/>
                <w:color w:val="000000"/>
                <w:sz w:val="22"/>
                <w:szCs w:val="22"/>
                <w:shd w:val="clear" w:color="auto" w:fill="FFFFFF"/>
              </w:rPr>
              <w:t>15,554 /- Per Person (Double Sharing) x 4 Pax</w:t>
            </w:r>
          </w:p>
          <w:p w14:paraId="7462FA8D" w14:textId="77777777" w:rsidR="00770817" w:rsidRDefault="00770817" w:rsidP="00770817">
            <w:pPr>
              <w:rPr>
                <w:rFonts w:eastAsia="Times New Roman"/>
              </w:rPr>
            </w:pPr>
            <w:r>
              <w:rPr>
                <w:rFonts w:ascii="Verdana" w:hAnsi="Verdana"/>
                <w:b/>
                <w:bCs/>
                <w:color w:val="000000"/>
                <w:sz w:val="22"/>
                <w:szCs w:val="22"/>
                <w:shd w:val="clear" w:color="auto" w:fill="FFFFFF"/>
              </w:rPr>
              <w:t>13,029 /- Per Person (Double Sharing) x 6 Pax</w:t>
            </w:r>
          </w:p>
          <w:p w14:paraId="61433977" w14:textId="77777777" w:rsidR="00770817" w:rsidRDefault="00770817" w:rsidP="00770817">
            <w:pPr>
              <w:rPr>
                <w:rFonts w:eastAsia="Times New Roman"/>
              </w:rPr>
            </w:pPr>
            <w:r>
              <w:rPr>
                <w:rFonts w:ascii="Verdana" w:hAnsi="Verdana"/>
                <w:b/>
                <w:bCs/>
                <w:color w:val="000000"/>
                <w:sz w:val="22"/>
                <w:szCs w:val="22"/>
                <w:shd w:val="clear" w:color="auto" w:fill="FFFFFF"/>
              </w:rPr>
              <w:t>13,029 /- Per Person (Double Sharing) x 8 Pax</w:t>
            </w:r>
          </w:p>
          <w:p w14:paraId="1EBF1BBD" w14:textId="77777777" w:rsidR="00770817" w:rsidRDefault="00770817" w:rsidP="00770817">
            <w:pPr>
              <w:rPr>
                <w:rFonts w:eastAsia="Times New Roman"/>
              </w:rPr>
            </w:pPr>
            <w:r>
              <w:rPr>
                <w:rFonts w:ascii="Verdana" w:hAnsi="Verdana"/>
                <w:b/>
                <w:bCs/>
                <w:color w:val="000000"/>
                <w:sz w:val="22"/>
                <w:szCs w:val="22"/>
                <w:shd w:val="clear" w:color="auto" w:fill="FFFFFF"/>
              </w:rPr>
              <w:t>12,019 /- Per Person (Double Sharing) x 10 Pax</w:t>
            </w:r>
          </w:p>
          <w:p w14:paraId="514D6619" w14:textId="4BA4D248" w:rsidR="009D0524" w:rsidRPr="00770817" w:rsidRDefault="00770817" w:rsidP="00770817">
            <w:pPr>
              <w:rPr>
                <w:rFonts w:eastAsia="Times New Roman"/>
              </w:rPr>
            </w:pPr>
            <w:r>
              <w:rPr>
                <w:rFonts w:ascii="Verdana" w:hAnsi="Verdana"/>
                <w:b/>
                <w:bCs/>
                <w:color w:val="000000"/>
                <w:sz w:val="22"/>
                <w:szCs w:val="22"/>
                <w:shd w:val="clear" w:color="auto" w:fill="FFFFFF"/>
              </w:rPr>
              <w:t>11,346 /- Per Person (Double Sharing) x 12 Pax</w:t>
            </w:r>
          </w:p>
        </w:tc>
      </w:tr>
    </w:tbl>
    <w:p w14:paraId="4BC61EAD" w14:textId="5B28CA72" w:rsidR="00924076" w:rsidRDefault="00924076" w:rsidP="00924076">
      <w:pPr>
        <w:pStyle w:val="text-11pt"/>
        <w:spacing w:before="120" w:beforeAutospacing="0" w:after="0" w:afterAutospacing="0"/>
        <w:rPr>
          <w:rFonts w:ascii="Verdana" w:hAnsi="Verdana"/>
          <w:b/>
          <w:bCs/>
          <w:sz w:val="22"/>
          <w:szCs w:val="22"/>
        </w:rPr>
      </w:pPr>
      <w:r>
        <w:rPr>
          <w:rFonts w:ascii="Verdana" w:hAnsi="Verdana"/>
          <w:b/>
          <w:bCs/>
          <w:sz w:val="22"/>
          <w:szCs w:val="22"/>
        </w:rPr>
        <w:t xml:space="preserve"> </w:t>
      </w:r>
      <w:r>
        <w:rPr>
          <w:rStyle w:val="italic"/>
          <w:rFonts w:ascii="Verdana" w:hAnsi="Verdana"/>
          <w:b/>
          <w:bCs/>
          <w:i/>
          <w:iCs/>
          <w:sz w:val="18"/>
          <w:szCs w:val="18"/>
          <w:bdr w:val="none" w:sz="0" w:space="0" w:color="auto" w:frame="1"/>
        </w:rPr>
        <w:t xml:space="preserve">(excluding GST) </w:t>
      </w:r>
    </w:p>
    <w:p w14:paraId="43AB7763" w14:textId="77777777" w:rsidR="00924076" w:rsidRDefault="00924076" w:rsidP="00924076">
      <w:pPr>
        <w:rPr>
          <w:rFonts w:ascii="Verdana" w:eastAsia="Times New Roman" w:hAnsi="Verdana"/>
          <w:sz w:val="20"/>
          <w:szCs w:val="20"/>
        </w:rPr>
      </w:pPr>
      <w:r>
        <w:rPr>
          <w:rFonts w:ascii="Verdana" w:eastAsia="Times New Roman" w:hAnsi="Verdana"/>
          <w:sz w:val="20"/>
          <w:szCs w:val="20"/>
        </w:rPr>
        <w:br/>
      </w:r>
    </w:p>
    <w:tbl>
      <w:tblPr>
        <w:tblW w:w="5000" w:type="pct"/>
        <w:tblCellMar>
          <w:left w:w="0" w:type="dxa"/>
          <w:right w:w="0" w:type="dxa"/>
        </w:tblCellMar>
        <w:tblLook w:val="04A0" w:firstRow="1" w:lastRow="0" w:firstColumn="1" w:lastColumn="0" w:noHBand="0" w:noVBand="1"/>
      </w:tblPr>
      <w:tblGrid>
        <w:gridCol w:w="11520"/>
      </w:tblGrid>
      <w:tr w:rsidR="00924076" w14:paraId="13535FA1" w14:textId="77777777" w:rsidTr="009F28E8">
        <w:tc>
          <w:tcPr>
            <w:tcW w:w="0" w:type="auto"/>
            <w:tcBorders>
              <w:top w:val="nil"/>
              <w:left w:val="nil"/>
              <w:bottom w:val="nil"/>
              <w:right w:val="nil"/>
            </w:tcBorders>
            <w:shd w:val="clear" w:color="auto" w:fill="BFDBFE"/>
            <w:tcMar>
              <w:top w:w="120" w:type="dxa"/>
              <w:left w:w="360" w:type="dxa"/>
              <w:bottom w:w="120" w:type="dxa"/>
              <w:right w:w="360" w:type="dxa"/>
            </w:tcMar>
            <w:hideMark/>
          </w:tcPr>
          <w:p w14:paraId="240FF5BF" w14:textId="77777777" w:rsidR="00924076" w:rsidRDefault="00924076" w:rsidP="009F28E8">
            <w:pPr>
              <w:pStyle w:val="Heading2"/>
              <w:spacing w:before="0" w:after="0"/>
              <w:jc w:val="center"/>
              <w:rPr>
                <w:rFonts w:ascii="Verdana" w:eastAsia="Times New Roman" w:hAnsi="Verdana"/>
                <w:color w:val="1E40AF"/>
                <w:sz w:val="22"/>
                <w:szCs w:val="22"/>
              </w:rPr>
            </w:pPr>
            <w:r>
              <w:rPr>
                <w:rFonts w:ascii="Verdana" w:eastAsia="Times New Roman" w:hAnsi="Verdana"/>
                <w:color w:val="1E40AF"/>
                <w:sz w:val="22"/>
                <w:szCs w:val="22"/>
              </w:rPr>
              <w:t xml:space="preserve">Transportation </w:t>
            </w:r>
          </w:p>
        </w:tc>
      </w:tr>
    </w:tbl>
    <w:p w14:paraId="008862A8" w14:textId="77777777" w:rsidR="00924076" w:rsidRDefault="00924076" w:rsidP="00924076">
      <w:pPr>
        <w:rPr>
          <w:rFonts w:ascii="Verdana" w:eastAsia="Times New Roman" w:hAnsi="Verdana"/>
          <w:vanish/>
          <w:sz w:val="20"/>
          <w:szCs w:val="20"/>
        </w:rPr>
      </w:pPr>
    </w:p>
    <w:tbl>
      <w:tblPr>
        <w:tblW w:w="5000" w:type="pct"/>
        <w:tblCellMar>
          <w:left w:w="0" w:type="dxa"/>
          <w:right w:w="0" w:type="dxa"/>
        </w:tblCellMar>
        <w:tblLook w:val="04A0" w:firstRow="1" w:lastRow="0" w:firstColumn="1" w:lastColumn="0" w:noHBand="0" w:noVBand="1"/>
      </w:tblPr>
      <w:tblGrid>
        <w:gridCol w:w="11504"/>
      </w:tblGrid>
      <w:tr w:rsidR="00924076" w14:paraId="5146B6C0" w14:textId="77777777" w:rsidTr="009F28E8">
        <w:tc>
          <w:tcPr>
            <w:tcW w:w="0" w:type="auto"/>
            <w:tcBorders>
              <w:top w:val="single" w:sz="6" w:space="0" w:color="E5E7EB"/>
              <w:left w:val="single" w:sz="6" w:space="0" w:color="E5E7EB"/>
              <w:bottom w:val="single" w:sz="6" w:space="0" w:color="E5E7EB"/>
              <w:right w:val="single" w:sz="6" w:space="0" w:color="E5E7EB"/>
            </w:tcBorders>
            <w:tcMar>
              <w:top w:w="120" w:type="dxa"/>
              <w:left w:w="120" w:type="dxa"/>
              <w:bottom w:w="120" w:type="dxa"/>
              <w:right w:w="120" w:type="dxa"/>
            </w:tcMar>
            <w:hideMark/>
          </w:tcPr>
          <w:p w14:paraId="0B3D7F3B" w14:textId="1A9F337D" w:rsidR="00924076" w:rsidRDefault="00924076" w:rsidP="009F28E8">
            <w:pPr>
              <w:rPr>
                <w:rFonts w:ascii="Verdana" w:eastAsia="Times New Roman" w:hAnsi="Verdana"/>
                <w:b/>
                <w:bCs/>
                <w:sz w:val="20"/>
                <w:szCs w:val="20"/>
              </w:rPr>
            </w:pPr>
            <w:r>
              <w:rPr>
                <w:rFonts w:ascii="Verdana" w:eastAsia="Times New Roman" w:hAnsi="Verdana"/>
                <w:b/>
                <w:bCs/>
                <w:sz w:val="20"/>
                <w:szCs w:val="20"/>
              </w:rPr>
              <w:t xml:space="preserve">Transportation Used: </w:t>
            </w:r>
            <w:r w:rsidR="009D0524">
              <w:rPr>
                <w:rFonts w:ascii="Verdana" w:eastAsia="Times New Roman" w:hAnsi="Verdana"/>
                <w:b/>
                <w:bCs/>
                <w:sz w:val="20"/>
                <w:szCs w:val="20"/>
              </w:rPr>
              <w:t xml:space="preserve">2 Pax </w:t>
            </w:r>
            <w:r>
              <w:rPr>
                <w:rFonts w:ascii="Verdana" w:eastAsia="Times New Roman" w:hAnsi="Verdana"/>
                <w:b/>
                <w:bCs/>
                <w:sz w:val="20"/>
                <w:szCs w:val="20"/>
              </w:rPr>
              <w:t xml:space="preserve">-Etios/Dzire </w:t>
            </w:r>
            <w:r w:rsidR="009D0524">
              <w:rPr>
                <w:rFonts w:ascii="Verdana" w:eastAsia="Times New Roman" w:hAnsi="Verdana"/>
                <w:b/>
                <w:bCs/>
                <w:sz w:val="20"/>
                <w:szCs w:val="20"/>
              </w:rPr>
              <w:t xml:space="preserve">| 4-6 Pax </w:t>
            </w:r>
            <w:proofErr w:type="spellStart"/>
            <w:r w:rsidR="009D0524">
              <w:rPr>
                <w:rFonts w:ascii="Verdana" w:eastAsia="Times New Roman" w:hAnsi="Verdana"/>
                <w:b/>
                <w:bCs/>
                <w:sz w:val="20"/>
                <w:szCs w:val="20"/>
              </w:rPr>
              <w:t>Crysta</w:t>
            </w:r>
            <w:proofErr w:type="spellEnd"/>
            <w:r w:rsidR="009D0524">
              <w:rPr>
                <w:rFonts w:ascii="Verdana" w:eastAsia="Times New Roman" w:hAnsi="Verdana"/>
                <w:b/>
                <w:bCs/>
                <w:sz w:val="20"/>
                <w:szCs w:val="20"/>
              </w:rPr>
              <w:t xml:space="preserve"> | 8-12 Pax Tempo </w:t>
            </w:r>
          </w:p>
        </w:tc>
      </w:tr>
    </w:tbl>
    <w:p w14:paraId="20DDD18F" w14:textId="77777777" w:rsidR="00924076" w:rsidRDefault="00924076" w:rsidP="00924076">
      <w:pPr>
        <w:rPr>
          <w:rFonts w:ascii="Verdana" w:eastAsia="Times New Roman" w:hAnsi="Verdana"/>
          <w:sz w:val="20"/>
          <w:szCs w:val="20"/>
        </w:rPr>
      </w:pPr>
      <w:r>
        <w:rPr>
          <w:rFonts w:ascii="Verdana" w:eastAsia="Times New Roman" w:hAnsi="Verdana"/>
          <w:sz w:val="20"/>
          <w:szCs w:val="20"/>
        </w:rPr>
        <w:br/>
      </w:r>
    </w:p>
    <w:tbl>
      <w:tblPr>
        <w:tblW w:w="5000" w:type="pct"/>
        <w:tblCellMar>
          <w:left w:w="0" w:type="dxa"/>
          <w:right w:w="0" w:type="dxa"/>
        </w:tblCellMar>
        <w:tblLook w:val="04A0" w:firstRow="1" w:lastRow="0" w:firstColumn="1" w:lastColumn="0" w:noHBand="0" w:noVBand="1"/>
      </w:tblPr>
      <w:tblGrid>
        <w:gridCol w:w="5760"/>
        <w:gridCol w:w="5760"/>
      </w:tblGrid>
      <w:tr w:rsidR="00924076" w14:paraId="74299A87" w14:textId="77777777" w:rsidTr="009F28E8">
        <w:trPr>
          <w:tblHeader/>
        </w:trPr>
        <w:tc>
          <w:tcPr>
            <w:tcW w:w="2500" w:type="pct"/>
            <w:tcBorders>
              <w:top w:val="nil"/>
              <w:left w:val="nil"/>
              <w:bottom w:val="nil"/>
              <w:right w:val="nil"/>
            </w:tcBorders>
            <w:shd w:val="clear" w:color="auto" w:fill="BFDBFE"/>
            <w:tcMar>
              <w:top w:w="120" w:type="dxa"/>
              <w:left w:w="360" w:type="dxa"/>
              <w:bottom w:w="120" w:type="dxa"/>
              <w:right w:w="360" w:type="dxa"/>
            </w:tcMar>
            <w:hideMark/>
          </w:tcPr>
          <w:p w14:paraId="78BD2919" w14:textId="77777777" w:rsidR="00924076" w:rsidRDefault="00924076" w:rsidP="009F28E8">
            <w:pPr>
              <w:pStyle w:val="text-11pt"/>
              <w:spacing w:before="0" w:beforeAutospacing="0" w:after="0" w:afterAutospacing="0"/>
              <w:jc w:val="center"/>
              <w:rPr>
                <w:rFonts w:ascii="Verdana" w:hAnsi="Verdana"/>
                <w:b/>
                <w:bCs/>
                <w:color w:val="166534"/>
                <w:sz w:val="22"/>
                <w:szCs w:val="22"/>
              </w:rPr>
            </w:pPr>
            <w:r>
              <w:rPr>
                <w:rFonts w:ascii="Verdana" w:hAnsi="Verdana"/>
                <w:b/>
                <w:bCs/>
                <w:color w:val="166534"/>
                <w:sz w:val="22"/>
                <w:szCs w:val="22"/>
              </w:rPr>
              <w:t xml:space="preserve">Inclusions </w:t>
            </w:r>
          </w:p>
        </w:tc>
        <w:tc>
          <w:tcPr>
            <w:tcW w:w="2500" w:type="pct"/>
            <w:tcBorders>
              <w:top w:val="nil"/>
              <w:left w:val="nil"/>
              <w:bottom w:val="nil"/>
              <w:right w:val="nil"/>
            </w:tcBorders>
            <w:shd w:val="clear" w:color="auto" w:fill="BFDBFE"/>
            <w:tcMar>
              <w:top w:w="120" w:type="dxa"/>
              <w:left w:w="360" w:type="dxa"/>
              <w:bottom w:w="120" w:type="dxa"/>
              <w:right w:w="360" w:type="dxa"/>
            </w:tcMar>
            <w:hideMark/>
          </w:tcPr>
          <w:p w14:paraId="0BDE8F3C" w14:textId="77777777" w:rsidR="00924076" w:rsidRDefault="00924076" w:rsidP="009F28E8">
            <w:pPr>
              <w:pStyle w:val="text-11pt"/>
              <w:spacing w:before="0" w:beforeAutospacing="0" w:after="0" w:afterAutospacing="0"/>
              <w:jc w:val="center"/>
              <w:rPr>
                <w:rFonts w:ascii="Verdana" w:hAnsi="Verdana"/>
                <w:b/>
                <w:bCs/>
                <w:color w:val="991B1B"/>
                <w:sz w:val="22"/>
                <w:szCs w:val="22"/>
              </w:rPr>
            </w:pPr>
            <w:r>
              <w:rPr>
                <w:rFonts w:ascii="Verdana" w:hAnsi="Verdana"/>
                <w:b/>
                <w:bCs/>
                <w:color w:val="991B1B"/>
                <w:sz w:val="22"/>
                <w:szCs w:val="22"/>
              </w:rPr>
              <w:t xml:space="preserve">Exclusions </w:t>
            </w:r>
          </w:p>
        </w:tc>
      </w:tr>
      <w:tr w:rsidR="00924076" w14:paraId="01034399" w14:textId="77777777" w:rsidTr="009F28E8">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hideMark/>
          </w:tcPr>
          <w:p w14:paraId="7B1A33E9" w14:textId="77777777" w:rsidR="00924076" w:rsidRDefault="00924076" w:rsidP="009F28E8">
            <w:pPr>
              <w:pStyle w:val="ml-4"/>
              <w:numPr>
                <w:ilvl w:val="0"/>
                <w:numId w:val="1"/>
              </w:numPr>
              <w:ind w:left="1020"/>
              <w:rPr>
                <w:rFonts w:ascii="Verdana" w:eastAsia="Times New Roman" w:hAnsi="Verdana"/>
                <w:sz w:val="20"/>
                <w:szCs w:val="20"/>
              </w:rPr>
            </w:pPr>
            <w:r>
              <w:rPr>
                <w:rFonts w:ascii="Verdana" w:eastAsia="Times New Roman" w:hAnsi="Verdana"/>
                <w:sz w:val="20"/>
                <w:szCs w:val="20"/>
                <w:bdr w:val="none" w:sz="0" w:space="0" w:color="auto" w:frame="1"/>
              </w:rPr>
              <w:t xml:space="preserve">Welcome drink upon arrival </w:t>
            </w:r>
          </w:p>
          <w:p w14:paraId="3746700D" w14:textId="77777777" w:rsidR="00924076" w:rsidRDefault="00924076" w:rsidP="009F28E8">
            <w:pPr>
              <w:pStyle w:val="ml-4"/>
              <w:numPr>
                <w:ilvl w:val="0"/>
                <w:numId w:val="1"/>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Accommodation as mentioned in the Hotel column </w:t>
            </w:r>
          </w:p>
          <w:p w14:paraId="244566AF" w14:textId="77777777" w:rsidR="00924076" w:rsidRDefault="00924076" w:rsidP="009F28E8">
            <w:pPr>
              <w:pStyle w:val="ml-4"/>
              <w:numPr>
                <w:ilvl w:val="0"/>
                <w:numId w:val="1"/>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Meals as specified in the Hotel column </w:t>
            </w:r>
          </w:p>
          <w:p w14:paraId="158117C0" w14:textId="77777777" w:rsidR="00924076" w:rsidRDefault="00924076" w:rsidP="009F28E8">
            <w:pPr>
              <w:pStyle w:val="ml-4"/>
              <w:numPr>
                <w:ilvl w:val="0"/>
                <w:numId w:val="1"/>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Exclusive vehicle for transfers &amp; sightseeing as per the itinerary </w:t>
            </w:r>
          </w:p>
          <w:p w14:paraId="1478E1DE" w14:textId="77777777" w:rsidR="00924076" w:rsidRDefault="00924076" w:rsidP="009F28E8">
            <w:pPr>
              <w:pStyle w:val="ml-4"/>
              <w:numPr>
                <w:ilvl w:val="0"/>
                <w:numId w:val="1"/>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Toll, Parking, Road Taxes &amp; Drivers Allowance </w:t>
            </w:r>
          </w:p>
          <w:p w14:paraId="7C7DAF34" w14:textId="77777777" w:rsidR="00924076" w:rsidRDefault="00924076" w:rsidP="009F28E8">
            <w:pPr>
              <w:pStyle w:val="ml-4"/>
              <w:numPr>
                <w:ilvl w:val="0"/>
                <w:numId w:val="1"/>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On ground assistance </w:t>
            </w:r>
          </w:p>
        </w:tc>
        <w:tc>
          <w:tcPr>
            <w:tcW w:w="0" w:type="auto"/>
            <w:tcBorders>
              <w:top w:val="single" w:sz="6" w:space="0" w:color="E5E7EB"/>
              <w:left w:val="single" w:sz="6" w:space="0" w:color="E5E7EB"/>
              <w:bottom w:val="single" w:sz="6" w:space="0" w:color="E5E7EB"/>
              <w:right w:val="single" w:sz="6" w:space="0" w:color="E5E7EB"/>
            </w:tcBorders>
            <w:tcMar>
              <w:top w:w="120" w:type="dxa"/>
              <w:left w:w="0" w:type="dxa"/>
              <w:bottom w:w="120" w:type="dxa"/>
              <w:right w:w="120" w:type="dxa"/>
            </w:tcMar>
            <w:hideMark/>
          </w:tcPr>
          <w:p w14:paraId="7CB74883" w14:textId="77777777" w:rsidR="00924076" w:rsidRDefault="00924076" w:rsidP="009F28E8">
            <w:pPr>
              <w:pStyle w:val="ml-4"/>
              <w:numPr>
                <w:ilvl w:val="0"/>
                <w:numId w:val="2"/>
              </w:numPr>
              <w:ind w:left="1020"/>
              <w:rPr>
                <w:rFonts w:ascii="Verdana" w:eastAsia="Times New Roman" w:hAnsi="Verdana"/>
                <w:sz w:val="20"/>
                <w:szCs w:val="20"/>
              </w:rPr>
            </w:pPr>
            <w:r>
              <w:rPr>
                <w:rFonts w:ascii="Verdana" w:eastAsia="Times New Roman" w:hAnsi="Verdana"/>
                <w:sz w:val="20"/>
                <w:szCs w:val="20"/>
                <w:bdr w:val="none" w:sz="0" w:space="0" w:color="auto" w:frame="1"/>
              </w:rPr>
              <w:t xml:space="preserve">Personal Expenses such as Insurance, Laundry, telephone, tips, gratuity, Mineral/soft/hard drinks </w:t>
            </w:r>
          </w:p>
          <w:p w14:paraId="1E65B5B7" w14:textId="77777777" w:rsidR="00924076" w:rsidRDefault="00924076" w:rsidP="009F28E8">
            <w:pPr>
              <w:pStyle w:val="ml-4"/>
              <w:numPr>
                <w:ilvl w:val="0"/>
                <w:numId w:val="2"/>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In Varanasi - sightseeing is not possible by big bus, as bus are not allowed, so for some points of sightseeing guests have to walk and Only Sarnath bus will be allowed to go Rest by E Rickshaw/ Auto (at own cost) </w:t>
            </w:r>
          </w:p>
          <w:p w14:paraId="3EF8E527" w14:textId="77777777" w:rsidR="00924076" w:rsidRDefault="00924076" w:rsidP="009F28E8">
            <w:pPr>
              <w:pStyle w:val="ml-4"/>
              <w:numPr>
                <w:ilvl w:val="0"/>
                <w:numId w:val="2"/>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Additional sightseeing or extra usage of vehicle, other than mentioned in the itinerary will be charged extra. Single Pick up &amp; Departure is included in the cost. Multiple arrivals and departures will be charges extra </w:t>
            </w:r>
          </w:p>
          <w:p w14:paraId="6D7BE16E" w14:textId="77777777" w:rsidR="00924076" w:rsidRDefault="00924076" w:rsidP="009F28E8">
            <w:pPr>
              <w:pStyle w:val="ml-4"/>
              <w:numPr>
                <w:ilvl w:val="0"/>
                <w:numId w:val="2"/>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Camera fees, Guide / tour escort charges &amp; Entrance Fees at monuments, parks, </w:t>
            </w:r>
            <w:proofErr w:type="spellStart"/>
            <w:r>
              <w:rPr>
                <w:rFonts w:ascii="Verdana" w:eastAsia="Times New Roman" w:hAnsi="Verdana"/>
                <w:sz w:val="20"/>
                <w:szCs w:val="20"/>
                <w:bdr w:val="none" w:sz="0" w:space="0" w:color="auto" w:frame="1"/>
              </w:rPr>
              <w:t>musuems</w:t>
            </w:r>
            <w:proofErr w:type="spellEnd"/>
            <w:r>
              <w:rPr>
                <w:rFonts w:ascii="Verdana" w:eastAsia="Times New Roman" w:hAnsi="Verdana"/>
                <w:sz w:val="20"/>
                <w:szCs w:val="20"/>
                <w:bdr w:val="none" w:sz="0" w:space="0" w:color="auto" w:frame="1"/>
              </w:rPr>
              <w:t xml:space="preserve">, gardens etc </w:t>
            </w:r>
          </w:p>
          <w:p w14:paraId="4484381D" w14:textId="77777777" w:rsidR="00924076" w:rsidRDefault="00924076" w:rsidP="009F28E8">
            <w:pPr>
              <w:pStyle w:val="ml-4"/>
              <w:numPr>
                <w:ilvl w:val="0"/>
                <w:numId w:val="2"/>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Any increase in taxes or fuel price, leading to increase in cost on surface transportation &amp; land arrangements, which may come into effect prior to departure </w:t>
            </w:r>
          </w:p>
          <w:p w14:paraId="1F6993D1" w14:textId="77777777" w:rsidR="00924076" w:rsidRDefault="00924076" w:rsidP="009F28E8">
            <w:pPr>
              <w:pStyle w:val="ml-4"/>
              <w:numPr>
                <w:ilvl w:val="0"/>
                <w:numId w:val="2"/>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Anything not in inclusions is excluded </w:t>
            </w:r>
          </w:p>
          <w:p w14:paraId="30588641" w14:textId="77777777" w:rsidR="00924076" w:rsidRDefault="00924076" w:rsidP="009F28E8">
            <w:pPr>
              <w:pStyle w:val="ml-4"/>
              <w:numPr>
                <w:ilvl w:val="0"/>
                <w:numId w:val="2"/>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Guide-We strongly recommend including a guide in the </w:t>
            </w:r>
            <w:proofErr w:type="spellStart"/>
            <w:r>
              <w:rPr>
                <w:rFonts w:ascii="Verdana" w:eastAsia="Times New Roman" w:hAnsi="Verdana"/>
                <w:sz w:val="20"/>
                <w:szCs w:val="20"/>
                <w:bdr w:val="none" w:sz="0" w:space="0" w:color="auto" w:frame="1"/>
              </w:rPr>
              <w:t>package.Managing</w:t>
            </w:r>
            <w:proofErr w:type="spellEnd"/>
            <w:r>
              <w:rPr>
                <w:rFonts w:ascii="Verdana" w:eastAsia="Times New Roman" w:hAnsi="Verdana"/>
                <w:sz w:val="20"/>
                <w:szCs w:val="20"/>
                <w:bdr w:val="none" w:sz="0" w:space="0" w:color="auto" w:frame="1"/>
              </w:rPr>
              <w:t xml:space="preserve"> the trip without a guide can be difficult for the </w:t>
            </w:r>
            <w:proofErr w:type="spellStart"/>
            <w:r>
              <w:rPr>
                <w:rFonts w:ascii="Verdana" w:eastAsia="Times New Roman" w:hAnsi="Verdana"/>
                <w:sz w:val="20"/>
                <w:szCs w:val="20"/>
                <w:bdr w:val="none" w:sz="0" w:space="0" w:color="auto" w:frame="1"/>
              </w:rPr>
              <w:t>clinet,and</w:t>
            </w:r>
            <w:proofErr w:type="spellEnd"/>
            <w:r>
              <w:rPr>
                <w:rFonts w:ascii="Verdana" w:eastAsia="Times New Roman" w:hAnsi="Verdana"/>
                <w:sz w:val="20"/>
                <w:szCs w:val="20"/>
                <w:bdr w:val="none" w:sz="0" w:space="0" w:color="auto" w:frame="1"/>
              </w:rPr>
              <w:t xml:space="preserve"> to ensure smooth coordination </w:t>
            </w:r>
            <w:proofErr w:type="spellStart"/>
            <w:r>
              <w:rPr>
                <w:rFonts w:ascii="Verdana" w:eastAsia="Times New Roman" w:hAnsi="Verdana"/>
                <w:sz w:val="20"/>
                <w:szCs w:val="20"/>
                <w:bdr w:val="none" w:sz="0" w:space="0" w:color="auto" w:frame="1"/>
              </w:rPr>
              <w:t>throughout,adding</w:t>
            </w:r>
            <w:proofErr w:type="spellEnd"/>
            <w:r>
              <w:rPr>
                <w:rFonts w:ascii="Verdana" w:eastAsia="Times New Roman" w:hAnsi="Verdana"/>
                <w:sz w:val="20"/>
                <w:szCs w:val="20"/>
                <w:bdr w:val="none" w:sz="0" w:space="0" w:color="auto" w:frame="1"/>
              </w:rPr>
              <w:t xml:space="preserve"> a guide for the entire itinerary is advisable. Additional charges applicable </w:t>
            </w:r>
          </w:p>
          <w:p w14:paraId="4F233079" w14:textId="77777777" w:rsidR="00924076" w:rsidRDefault="00924076" w:rsidP="009F28E8">
            <w:pPr>
              <w:pStyle w:val="ml-4"/>
              <w:numPr>
                <w:ilvl w:val="0"/>
                <w:numId w:val="2"/>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Note: There will be some places/points as per the detailed itinerary where the vehicle will be allowed up to a certain point due to govt. restrictions and from there onwards guests may have to walk or commute via E-rickshaw or Auto (at their own cost).. </w:t>
            </w:r>
          </w:p>
          <w:p w14:paraId="14076907" w14:textId="77777777" w:rsidR="00924076" w:rsidRDefault="00924076" w:rsidP="009F28E8">
            <w:pPr>
              <w:pStyle w:val="ml-4"/>
              <w:numPr>
                <w:ilvl w:val="0"/>
                <w:numId w:val="2"/>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FOC Policy - 15 + 1 </w:t>
            </w:r>
            <w:proofErr w:type="spellStart"/>
            <w:r>
              <w:rPr>
                <w:rFonts w:ascii="Verdana" w:eastAsia="Times New Roman" w:hAnsi="Verdana"/>
                <w:sz w:val="20"/>
                <w:szCs w:val="20"/>
                <w:bdr w:val="none" w:sz="0" w:space="0" w:color="auto" w:frame="1"/>
              </w:rPr>
              <w:t>Incase</w:t>
            </w:r>
            <w:proofErr w:type="spellEnd"/>
            <w:r>
              <w:rPr>
                <w:rFonts w:ascii="Verdana" w:eastAsia="Times New Roman" w:hAnsi="Verdana"/>
                <w:sz w:val="20"/>
                <w:szCs w:val="20"/>
                <w:bdr w:val="none" w:sz="0" w:space="0" w:color="auto" w:frame="1"/>
              </w:rPr>
              <w:t xml:space="preserve"> no of rooms are less than 15 then FOC policy doesn't apply </w:t>
            </w:r>
          </w:p>
          <w:p w14:paraId="7B54E790" w14:textId="77777777" w:rsidR="00924076" w:rsidRDefault="00924076" w:rsidP="009F28E8">
            <w:pPr>
              <w:pStyle w:val="ml-4"/>
              <w:numPr>
                <w:ilvl w:val="0"/>
                <w:numId w:val="2"/>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Just FYI, regarding the Magh Mela in Prayagraj, UP the transport will drop you as far as it can, but during Mela time, it's a real hassle. Every client faces this issue. If you're going, you'll have to manage. Sometimes the cab might drop you 10km away, s </w:t>
            </w:r>
          </w:p>
          <w:p w14:paraId="03447E18" w14:textId="77777777" w:rsidR="00924076" w:rsidRDefault="00924076" w:rsidP="009F28E8">
            <w:pPr>
              <w:pStyle w:val="ml-4"/>
              <w:numPr>
                <w:ilvl w:val="0"/>
                <w:numId w:val="2"/>
              </w:numPr>
              <w:spacing w:before="120" w:beforeAutospacing="0" w:after="0" w:afterAutospacing="0"/>
              <w:ind w:left="1020"/>
              <w:rPr>
                <w:rFonts w:ascii="Verdana" w:eastAsia="Times New Roman" w:hAnsi="Verdana"/>
                <w:sz w:val="20"/>
                <w:szCs w:val="20"/>
              </w:rPr>
            </w:pPr>
            <w:r>
              <w:rPr>
                <w:rFonts w:ascii="Verdana" w:eastAsia="Times New Roman" w:hAnsi="Verdana"/>
                <w:sz w:val="20"/>
                <w:szCs w:val="20"/>
                <w:bdr w:val="none" w:sz="0" w:space="0" w:color="auto" w:frame="1"/>
              </w:rPr>
              <w:t xml:space="preserve">Note :- In Varanasi No Cab is permitted Near Kashi Vishwanath Temple area &amp; Ganga Ghat area in </w:t>
            </w:r>
            <w:proofErr w:type="spellStart"/>
            <w:r>
              <w:rPr>
                <w:rFonts w:ascii="Verdana" w:eastAsia="Times New Roman" w:hAnsi="Verdana"/>
                <w:sz w:val="20"/>
                <w:szCs w:val="20"/>
                <w:bdr w:val="none" w:sz="0" w:space="0" w:color="auto" w:frame="1"/>
              </w:rPr>
              <w:t>varanasi</w:t>
            </w:r>
            <w:proofErr w:type="spellEnd"/>
            <w:r>
              <w:rPr>
                <w:rFonts w:ascii="Verdana" w:eastAsia="Times New Roman" w:hAnsi="Verdana"/>
                <w:sz w:val="20"/>
                <w:szCs w:val="20"/>
                <w:bdr w:val="none" w:sz="0" w:space="0" w:color="auto" w:frame="1"/>
              </w:rPr>
              <w:t xml:space="preserve"> . Our Cab will Drop Guest at nearest parking area In Ayodhya, only Local Auto/Battery Rickshaw is permitted for Temple Tour for Local sightseeing pl </w:t>
            </w:r>
          </w:p>
          <w:p w14:paraId="75A61F14" w14:textId="77777777" w:rsidR="00924076" w:rsidRDefault="00924076" w:rsidP="009F28E8">
            <w:pPr>
              <w:pStyle w:val="text-yellow-800"/>
              <w:numPr>
                <w:ilvl w:val="0"/>
                <w:numId w:val="2"/>
              </w:numPr>
              <w:spacing w:before="120" w:beforeAutospacing="0" w:after="0" w:afterAutospacing="0"/>
              <w:ind w:left="1020"/>
              <w:rPr>
                <w:rFonts w:ascii="Verdana" w:eastAsia="Times New Roman" w:hAnsi="Verdana"/>
                <w:b/>
                <w:bCs/>
                <w:color w:val="854D0E"/>
                <w:sz w:val="20"/>
                <w:szCs w:val="20"/>
              </w:rPr>
            </w:pPr>
            <w:r>
              <w:rPr>
                <w:rFonts w:ascii="Verdana" w:eastAsia="Times New Roman" w:hAnsi="Verdana"/>
                <w:b/>
                <w:bCs/>
                <w:color w:val="854D0E"/>
                <w:sz w:val="20"/>
                <w:szCs w:val="20"/>
              </w:rPr>
              <w:t xml:space="preserve">NOTE: Anything not mentioned in the inclusions is excluded. </w:t>
            </w:r>
          </w:p>
        </w:tc>
      </w:tr>
    </w:tbl>
    <w:p w14:paraId="7544FC40" w14:textId="77777777" w:rsidR="00924076" w:rsidRDefault="00924076" w:rsidP="00924076">
      <w:pPr>
        <w:rPr>
          <w:rFonts w:ascii="Verdana" w:eastAsia="Times New Roman" w:hAnsi="Verdana"/>
          <w:sz w:val="20"/>
          <w:szCs w:val="20"/>
        </w:rPr>
      </w:pPr>
      <w:r>
        <w:rPr>
          <w:rFonts w:ascii="Verdana" w:eastAsia="Times New Roman" w:hAnsi="Verdana"/>
          <w:sz w:val="20"/>
          <w:szCs w:val="20"/>
        </w:rPr>
        <w:br/>
      </w:r>
    </w:p>
    <w:tbl>
      <w:tblPr>
        <w:tblW w:w="5000" w:type="pct"/>
        <w:tblCellMar>
          <w:left w:w="0" w:type="dxa"/>
          <w:right w:w="0" w:type="dxa"/>
        </w:tblCellMar>
        <w:tblLook w:val="04A0" w:firstRow="1" w:lastRow="0" w:firstColumn="1" w:lastColumn="0" w:noHBand="0" w:noVBand="1"/>
      </w:tblPr>
      <w:tblGrid>
        <w:gridCol w:w="11520"/>
      </w:tblGrid>
      <w:tr w:rsidR="00924076" w14:paraId="51B69911" w14:textId="77777777" w:rsidTr="009F28E8">
        <w:trPr>
          <w:tblHeader/>
        </w:trPr>
        <w:tc>
          <w:tcPr>
            <w:tcW w:w="0" w:type="auto"/>
            <w:tcBorders>
              <w:top w:val="nil"/>
              <w:left w:val="nil"/>
              <w:bottom w:val="nil"/>
              <w:right w:val="nil"/>
            </w:tcBorders>
            <w:shd w:val="clear" w:color="auto" w:fill="BFDBFE"/>
            <w:tcMar>
              <w:top w:w="120" w:type="dxa"/>
              <w:left w:w="360" w:type="dxa"/>
              <w:bottom w:w="120" w:type="dxa"/>
              <w:right w:w="360" w:type="dxa"/>
            </w:tcMar>
            <w:hideMark/>
          </w:tcPr>
          <w:p w14:paraId="728E21E1" w14:textId="77777777" w:rsidR="00924076" w:rsidRDefault="00924076" w:rsidP="009F28E8">
            <w:pPr>
              <w:pStyle w:val="Heading2"/>
              <w:spacing w:before="0" w:after="0"/>
              <w:jc w:val="center"/>
              <w:rPr>
                <w:rFonts w:ascii="Verdana" w:eastAsia="Times New Roman" w:hAnsi="Verdana"/>
                <w:color w:val="1E40AF"/>
                <w:sz w:val="22"/>
                <w:szCs w:val="22"/>
              </w:rPr>
            </w:pPr>
            <w:r>
              <w:rPr>
                <w:rFonts w:ascii="Verdana" w:eastAsia="Times New Roman" w:hAnsi="Verdana"/>
                <w:color w:val="1E40AF"/>
                <w:sz w:val="22"/>
                <w:szCs w:val="22"/>
              </w:rPr>
              <w:t>Day Wise Itinerary</w:t>
            </w:r>
          </w:p>
        </w:tc>
      </w:tr>
    </w:tbl>
    <w:p w14:paraId="651B0368" w14:textId="77777777" w:rsidR="00924076" w:rsidRDefault="00924076" w:rsidP="00924076">
      <w:pPr>
        <w:rPr>
          <w:rFonts w:ascii="Verdana" w:eastAsia="Times New Roman" w:hAnsi="Verdana"/>
          <w:vanish/>
          <w:sz w:val="20"/>
          <w:szCs w:val="20"/>
        </w:rPr>
      </w:pPr>
    </w:p>
    <w:tbl>
      <w:tblPr>
        <w:tblW w:w="5000" w:type="pct"/>
        <w:tblCellMar>
          <w:left w:w="0" w:type="dxa"/>
          <w:right w:w="0" w:type="dxa"/>
        </w:tblCellMar>
        <w:tblLook w:val="04A0" w:firstRow="1" w:lastRow="0" w:firstColumn="1" w:lastColumn="0" w:noHBand="0" w:noVBand="1"/>
      </w:tblPr>
      <w:tblGrid>
        <w:gridCol w:w="11520"/>
      </w:tblGrid>
      <w:tr w:rsidR="00924076" w14:paraId="3E1FEAC5" w14:textId="77777777" w:rsidTr="009F28E8">
        <w:trPr>
          <w:trHeight w:val="400"/>
        </w:trPr>
        <w:tc>
          <w:tcPr>
            <w:tcW w:w="0" w:type="auto"/>
            <w:tcBorders>
              <w:top w:val="nil"/>
              <w:left w:val="nil"/>
              <w:bottom w:val="nil"/>
              <w:right w:val="nil"/>
            </w:tcBorders>
            <w:hideMark/>
          </w:tcPr>
          <w:p w14:paraId="585E8BA4" w14:textId="77777777" w:rsidR="00924076" w:rsidRDefault="00924076" w:rsidP="009F28E8">
            <w:pPr>
              <w:rPr>
                <w:rFonts w:ascii="Verdana" w:eastAsia="Times New Roman" w:hAnsi="Verdana"/>
                <w:sz w:val="20"/>
                <w:szCs w:val="20"/>
              </w:rPr>
            </w:pPr>
          </w:p>
        </w:tc>
      </w:tr>
      <w:tr w:rsidR="00924076" w14:paraId="2F38124B" w14:textId="77777777" w:rsidTr="009F28E8">
        <w:tc>
          <w:tcPr>
            <w:tcW w:w="0" w:type="auto"/>
            <w:tcBorders>
              <w:top w:val="nil"/>
              <w:left w:val="nil"/>
              <w:bottom w:val="nil"/>
              <w:right w:val="nil"/>
            </w:tcBorders>
            <w:shd w:val="clear" w:color="auto" w:fill="F3F4F6"/>
            <w:tcMar>
              <w:top w:w="60" w:type="dxa"/>
              <w:left w:w="120" w:type="dxa"/>
              <w:bottom w:w="60" w:type="dxa"/>
              <w:right w:w="120" w:type="dxa"/>
            </w:tcMar>
            <w:hideMark/>
          </w:tcPr>
          <w:p w14:paraId="697E5963" w14:textId="1AD885F6" w:rsidR="00924076" w:rsidRDefault="00924076" w:rsidP="009F28E8">
            <w:pPr>
              <w:pStyle w:val="Heading3"/>
              <w:spacing w:before="0" w:after="0"/>
              <w:rPr>
                <w:rFonts w:ascii="Verdana" w:eastAsia="Times New Roman" w:hAnsi="Verdana"/>
                <w:color w:val="1E40AF"/>
                <w:sz w:val="20"/>
                <w:szCs w:val="20"/>
              </w:rPr>
            </w:pPr>
            <w:r>
              <w:rPr>
                <w:rFonts w:ascii="Verdana" w:eastAsia="Times New Roman" w:hAnsi="Verdana"/>
                <w:color w:val="1E40AF"/>
                <w:sz w:val="20"/>
                <w:szCs w:val="20"/>
                <w:bdr w:val="none" w:sz="0" w:space="0" w:color="auto" w:frame="1"/>
              </w:rPr>
              <w:t xml:space="preserve">1st Day </w:t>
            </w:r>
            <w:r>
              <w:rPr>
                <w:rFonts w:ascii="Verdana" w:eastAsia="Times New Roman" w:hAnsi="Verdana"/>
                <w:color w:val="1E40AF"/>
                <w:sz w:val="20"/>
                <w:szCs w:val="20"/>
              </w:rPr>
              <w:t xml:space="preserve"> : </w:t>
            </w:r>
            <w:r>
              <w:rPr>
                <w:rFonts w:ascii="Verdana" w:eastAsia="Times New Roman" w:hAnsi="Verdana"/>
                <w:color w:val="1E40AF"/>
                <w:sz w:val="20"/>
                <w:szCs w:val="20"/>
                <w:bdr w:val="none" w:sz="0" w:space="0" w:color="auto" w:frame="1"/>
              </w:rPr>
              <w:t>Varanasi - Arrival &amp; Sightseeing</w:t>
            </w:r>
          </w:p>
        </w:tc>
      </w:tr>
    </w:tbl>
    <w:p w14:paraId="15228D3B"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Welcome to Kashi Dharma Nagri. Meet our representative at the airport / railway station &amp; get transferred to your pre booked Hotel.</w:t>
      </w:r>
    </w:p>
    <w:p w14:paraId="6990DCEF"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 xml:space="preserve">Rest for a while and In evening, get ready to experience Evening Ganga Aarti Ceremony at </w:t>
      </w:r>
      <w:proofErr w:type="spellStart"/>
      <w:r>
        <w:rPr>
          <w:rFonts w:ascii="Verdana" w:hAnsi="Verdana"/>
          <w:sz w:val="20"/>
          <w:szCs w:val="20"/>
        </w:rPr>
        <w:t>Dashashwamedh</w:t>
      </w:r>
      <w:proofErr w:type="spellEnd"/>
      <w:r>
        <w:rPr>
          <w:rFonts w:ascii="Verdana" w:hAnsi="Verdana"/>
          <w:sz w:val="20"/>
          <w:szCs w:val="20"/>
        </w:rPr>
        <w:t xml:space="preserve"> Ghat (Aarti can be pre booked at additional cost) . Get a glimpse of the spiritualism at the Ganga Ghats (river front). Enjoy the Ganga Aarti on Boat old city tour various ghats of Varanasi like Manikarnika, </w:t>
      </w:r>
      <w:proofErr w:type="spellStart"/>
      <w:r>
        <w:rPr>
          <w:rFonts w:ascii="Verdana" w:hAnsi="Verdana"/>
          <w:sz w:val="20"/>
          <w:szCs w:val="20"/>
        </w:rPr>
        <w:t>Panchganga</w:t>
      </w:r>
      <w:proofErr w:type="spellEnd"/>
      <w:r>
        <w:rPr>
          <w:rFonts w:ascii="Verdana" w:hAnsi="Verdana"/>
          <w:sz w:val="20"/>
          <w:szCs w:val="20"/>
        </w:rPr>
        <w:t xml:space="preserve"> ghat, Harishchandra ghat etc (optional and by own cost). Stay at night at hotel in Varanasi.</w:t>
      </w:r>
    </w:p>
    <w:p w14:paraId="7578A81E" w14:textId="77777777" w:rsidR="00924076" w:rsidRDefault="00924076" w:rsidP="00924076">
      <w:pPr>
        <w:pStyle w:val="NormalWeb"/>
        <w:spacing w:before="0" w:beforeAutospacing="0" w:after="0" w:afterAutospacing="0"/>
        <w:jc w:val="both"/>
        <w:rPr>
          <w:rFonts w:ascii="Verdana" w:hAnsi="Verdana"/>
          <w:sz w:val="20"/>
          <w:szCs w:val="20"/>
        </w:rPr>
      </w:pPr>
      <w:r>
        <w:rPr>
          <w:rFonts w:ascii="Verdana" w:hAnsi="Verdana"/>
          <w:sz w:val="20"/>
          <w:szCs w:val="20"/>
        </w:rPr>
        <w:t>Note – Aarti at Varanasi is to paid and you can book directly or pre book with us , you will sit on the boat and witness the aarti at the Ghat</w:t>
      </w:r>
    </w:p>
    <w:tbl>
      <w:tblPr>
        <w:tblW w:w="5000" w:type="pct"/>
        <w:tblCellMar>
          <w:left w:w="0" w:type="dxa"/>
          <w:right w:w="0" w:type="dxa"/>
        </w:tblCellMar>
        <w:tblLook w:val="04A0" w:firstRow="1" w:lastRow="0" w:firstColumn="1" w:lastColumn="0" w:noHBand="0" w:noVBand="1"/>
      </w:tblPr>
      <w:tblGrid>
        <w:gridCol w:w="11520"/>
      </w:tblGrid>
      <w:tr w:rsidR="00924076" w14:paraId="31AABAF3" w14:textId="77777777" w:rsidTr="009F28E8">
        <w:trPr>
          <w:trHeight w:val="400"/>
        </w:trPr>
        <w:tc>
          <w:tcPr>
            <w:tcW w:w="0" w:type="auto"/>
            <w:tcBorders>
              <w:top w:val="nil"/>
              <w:left w:val="nil"/>
              <w:bottom w:val="nil"/>
              <w:right w:val="nil"/>
            </w:tcBorders>
            <w:hideMark/>
          </w:tcPr>
          <w:p w14:paraId="30D68B4C" w14:textId="77777777" w:rsidR="00924076" w:rsidRDefault="00924076" w:rsidP="009F28E8">
            <w:pPr>
              <w:rPr>
                <w:rFonts w:ascii="Verdana" w:eastAsia="Times New Roman" w:hAnsi="Verdana"/>
                <w:sz w:val="20"/>
                <w:szCs w:val="20"/>
              </w:rPr>
            </w:pPr>
          </w:p>
        </w:tc>
      </w:tr>
      <w:tr w:rsidR="00924076" w14:paraId="1D50245B" w14:textId="77777777" w:rsidTr="009F28E8">
        <w:tc>
          <w:tcPr>
            <w:tcW w:w="0" w:type="auto"/>
            <w:tcBorders>
              <w:top w:val="nil"/>
              <w:left w:val="nil"/>
              <w:bottom w:val="nil"/>
              <w:right w:val="nil"/>
            </w:tcBorders>
            <w:shd w:val="clear" w:color="auto" w:fill="F3F4F6"/>
            <w:tcMar>
              <w:top w:w="60" w:type="dxa"/>
              <w:left w:w="120" w:type="dxa"/>
              <w:bottom w:w="60" w:type="dxa"/>
              <w:right w:w="120" w:type="dxa"/>
            </w:tcMar>
            <w:hideMark/>
          </w:tcPr>
          <w:p w14:paraId="7DD2DC08" w14:textId="1F9EC26C" w:rsidR="00924076" w:rsidRDefault="00924076" w:rsidP="009F28E8">
            <w:pPr>
              <w:pStyle w:val="Heading3"/>
              <w:spacing w:before="0" w:after="0"/>
              <w:rPr>
                <w:rFonts w:ascii="Verdana" w:eastAsia="Times New Roman" w:hAnsi="Verdana"/>
                <w:color w:val="1E40AF"/>
                <w:sz w:val="20"/>
                <w:szCs w:val="20"/>
              </w:rPr>
            </w:pPr>
            <w:r>
              <w:rPr>
                <w:rFonts w:ascii="Verdana" w:eastAsia="Times New Roman" w:hAnsi="Verdana"/>
                <w:color w:val="1E40AF"/>
                <w:sz w:val="20"/>
                <w:szCs w:val="20"/>
                <w:bdr w:val="none" w:sz="0" w:space="0" w:color="auto" w:frame="1"/>
              </w:rPr>
              <w:t xml:space="preserve">2nd Day </w:t>
            </w:r>
            <w:r>
              <w:rPr>
                <w:rFonts w:ascii="Verdana" w:eastAsia="Times New Roman" w:hAnsi="Verdana"/>
                <w:color w:val="1E40AF"/>
                <w:sz w:val="20"/>
                <w:szCs w:val="20"/>
              </w:rPr>
              <w:t xml:space="preserve"> : </w:t>
            </w:r>
            <w:r>
              <w:rPr>
                <w:rFonts w:ascii="Verdana" w:eastAsia="Times New Roman" w:hAnsi="Verdana"/>
                <w:color w:val="1E40AF"/>
                <w:sz w:val="20"/>
                <w:szCs w:val="20"/>
                <w:bdr w:val="none" w:sz="0" w:space="0" w:color="auto" w:frame="1"/>
              </w:rPr>
              <w:t>Varanasi - Full day Sightseeing</w:t>
            </w:r>
          </w:p>
        </w:tc>
      </w:tr>
      <w:tr w:rsidR="00924076" w14:paraId="69DC7A13" w14:textId="77777777" w:rsidTr="009F28E8">
        <w:tc>
          <w:tcPr>
            <w:tcW w:w="0" w:type="auto"/>
            <w:tcBorders>
              <w:top w:val="nil"/>
              <w:left w:val="nil"/>
              <w:bottom w:val="nil"/>
              <w:right w:val="nil"/>
            </w:tcBorders>
            <w:tcMar>
              <w:top w:w="60" w:type="dxa"/>
              <w:left w:w="0" w:type="dxa"/>
              <w:bottom w:w="0" w:type="dxa"/>
              <w:right w:w="0" w:type="dxa"/>
            </w:tcMar>
            <w:hideMark/>
          </w:tcPr>
          <w:p w14:paraId="268F7DDE" w14:textId="77777777" w:rsidR="00924076" w:rsidRDefault="00924076" w:rsidP="009F28E8">
            <w:pPr>
              <w:rPr>
                <w:rFonts w:ascii="Verdana" w:eastAsia="Times New Roman" w:hAnsi="Verdana"/>
                <w:sz w:val="18"/>
                <w:szCs w:val="18"/>
              </w:rPr>
            </w:pPr>
            <w:r>
              <w:rPr>
                <w:rFonts w:ascii="Verdana" w:eastAsia="Times New Roman" w:hAnsi="Verdana"/>
                <w:sz w:val="18"/>
                <w:szCs w:val="18"/>
              </w:rPr>
              <w:t xml:space="preserve">Approx Distance: 30 Km • Est. Travel Time: 1 hr </w:t>
            </w:r>
          </w:p>
        </w:tc>
      </w:tr>
    </w:tbl>
    <w:p w14:paraId="4A440F3B" w14:textId="77777777" w:rsidR="00924076" w:rsidRDefault="00924076" w:rsidP="00924076">
      <w:pPr>
        <w:pStyle w:val="NormalWeb"/>
        <w:spacing w:before="0" w:beforeAutospacing="0" w:after="0" w:afterAutospacing="0"/>
        <w:jc w:val="both"/>
        <w:rPr>
          <w:rFonts w:ascii="Verdana" w:hAnsi="Verdana"/>
          <w:sz w:val="20"/>
          <w:szCs w:val="20"/>
        </w:rPr>
      </w:pPr>
      <w:r>
        <w:rPr>
          <w:rFonts w:ascii="Verdana" w:hAnsi="Verdana"/>
          <w:sz w:val="20"/>
          <w:szCs w:val="20"/>
        </w:rPr>
        <w:t xml:space="preserve">Early morning, we will be taken for a boat ride on the Ganges ( at an additional cost) . It is a mystical and spiritual experience as you watch people offering water to the Sun God and devotees taking holy dip in the Ganges. We will visit all the famous Ghats of Varanasi via boat .(optional by own cost ) Latter visit the most religious Kashi Vishwanath temple , Annapurna Temple , the Bharat Mata temple , Sankat Mochan (Hanuman temple) , Manas Mandir , BHU . Come back to hotel for breakfast. Later proceed for daytrip to Sarnath. Sarnath is the place where Buddha delivered his first sermon to his disciples. The attractions at Sarnath are the Buddha temples, the </w:t>
      </w:r>
      <w:proofErr w:type="spellStart"/>
      <w:r>
        <w:rPr>
          <w:rFonts w:ascii="Verdana" w:hAnsi="Verdana"/>
          <w:sz w:val="20"/>
          <w:szCs w:val="20"/>
        </w:rPr>
        <w:t>Dhamekha</w:t>
      </w:r>
      <w:proofErr w:type="spellEnd"/>
      <w:r>
        <w:rPr>
          <w:rFonts w:ascii="Verdana" w:hAnsi="Verdana"/>
          <w:sz w:val="20"/>
          <w:szCs w:val="20"/>
        </w:rPr>
        <w:t xml:space="preserve"> stupa, </w:t>
      </w:r>
      <w:proofErr w:type="spellStart"/>
      <w:r>
        <w:rPr>
          <w:rFonts w:ascii="Verdana" w:hAnsi="Verdana"/>
          <w:sz w:val="20"/>
          <w:szCs w:val="20"/>
        </w:rPr>
        <w:t>Chaukhandi</w:t>
      </w:r>
      <w:proofErr w:type="spellEnd"/>
      <w:r>
        <w:rPr>
          <w:rFonts w:ascii="Verdana" w:hAnsi="Verdana"/>
          <w:sz w:val="20"/>
          <w:szCs w:val="20"/>
        </w:rPr>
        <w:t xml:space="preserve"> stupa and the archaeological museum. Overnight in Varanasi.</w:t>
      </w:r>
    </w:p>
    <w:tbl>
      <w:tblPr>
        <w:tblW w:w="5000" w:type="pct"/>
        <w:tblCellMar>
          <w:left w:w="0" w:type="dxa"/>
          <w:right w:w="0" w:type="dxa"/>
        </w:tblCellMar>
        <w:tblLook w:val="04A0" w:firstRow="1" w:lastRow="0" w:firstColumn="1" w:lastColumn="0" w:noHBand="0" w:noVBand="1"/>
      </w:tblPr>
      <w:tblGrid>
        <w:gridCol w:w="11520"/>
      </w:tblGrid>
      <w:tr w:rsidR="00924076" w14:paraId="6B0074BE" w14:textId="77777777" w:rsidTr="009F28E8">
        <w:trPr>
          <w:trHeight w:val="400"/>
        </w:trPr>
        <w:tc>
          <w:tcPr>
            <w:tcW w:w="0" w:type="auto"/>
            <w:tcBorders>
              <w:top w:val="nil"/>
              <w:left w:val="nil"/>
              <w:bottom w:val="nil"/>
              <w:right w:val="nil"/>
            </w:tcBorders>
            <w:hideMark/>
          </w:tcPr>
          <w:p w14:paraId="30092C97" w14:textId="77777777" w:rsidR="00924076" w:rsidRDefault="00924076" w:rsidP="009F28E8">
            <w:pPr>
              <w:rPr>
                <w:rFonts w:ascii="Verdana" w:eastAsia="Times New Roman" w:hAnsi="Verdana"/>
                <w:sz w:val="20"/>
                <w:szCs w:val="20"/>
              </w:rPr>
            </w:pPr>
          </w:p>
        </w:tc>
      </w:tr>
      <w:tr w:rsidR="00924076" w14:paraId="067A677A" w14:textId="77777777" w:rsidTr="009F28E8">
        <w:tc>
          <w:tcPr>
            <w:tcW w:w="0" w:type="auto"/>
            <w:tcBorders>
              <w:top w:val="nil"/>
              <w:left w:val="nil"/>
              <w:bottom w:val="nil"/>
              <w:right w:val="nil"/>
            </w:tcBorders>
            <w:shd w:val="clear" w:color="auto" w:fill="F3F4F6"/>
            <w:tcMar>
              <w:top w:w="60" w:type="dxa"/>
              <w:left w:w="120" w:type="dxa"/>
              <w:bottom w:w="60" w:type="dxa"/>
              <w:right w:w="120" w:type="dxa"/>
            </w:tcMar>
            <w:hideMark/>
          </w:tcPr>
          <w:p w14:paraId="0B8B9FB4" w14:textId="4D1B6E14" w:rsidR="00924076" w:rsidRDefault="00924076" w:rsidP="009F28E8">
            <w:pPr>
              <w:pStyle w:val="Heading3"/>
              <w:spacing w:before="0" w:after="0"/>
              <w:rPr>
                <w:rFonts w:ascii="Verdana" w:eastAsia="Times New Roman" w:hAnsi="Verdana"/>
                <w:color w:val="1E40AF"/>
                <w:sz w:val="20"/>
                <w:szCs w:val="20"/>
              </w:rPr>
            </w:pPr>
            <w:r>
              <w:rPr>
                <w:rFonts w:ascii="Verdana" w:eastAsia="Times New Roman" w:hAnsi="Verdana"/>
                <w:color w:val="1E40AF"/>
                <w:sz w:val="20"/>
                <w:szCs w:val="20"/>
                <w:bdr w:val="none" w:sz="0" w:space="0" w:color="auto" w:frame="1"/>
              </w:rPr>
              <w:t>3rd Day</w:t>
            </w:r>
            <w:r>
              <w:rPr>
                <w:rFonts w:ascii="Verdana" w:eastAsia="Times New Roman" w:hAnsi="Verdana"/>
                <w:color w:val="1E40AF"/>
                <w:sz w:val="20"/>
                <w:szCs w:val="20"/>
              </w:rPr>
              <w:t xml:space="preserve"> : </w:t>
            </w:r>
            <w:r>
              <w:rPr>
                <w:rFonts w:ascii="Verdana" w:eastAsia="Times New Roman" w:hAnsi="Verdana"/>
                <w:color w:val="1E40AF"/>
                <w:sz w:val="20"/>
                <w:szCs w:val="20"/>
                <w:bdr w:val="none" w:sz="0" w:space="0" w:color="auto" w:frame="1"/>
              </w:rPr>
              <w:t>Varanasi to Prayagraj - Transfer &amp; Sightseeing</w:t>
            </w:r>
          </w:p>
        </w:tc>
      </w:tr>
      <w:tr w:rsidR="00924076" w14:paraId="5E60F46C" w14:textId="77777777" w:rsidTr="009F28E8">
        <w:tc>
          <w:tcPr>
            <w:tcW w:w="0" w:type="auto"/>
            <w:tcBorders>
              <w:top w:val="nil"/>
              <w:left w:val="nil"/>
              <w:bottom w:val="nil"/>
              <w:right w:val="nil"/>
            </w:tcBorders>
            <w:tcMar>
              <w:top w:w="60" w:type="dxa"/>
              <w:left w:w="0" w:type="dxa"/>
              <w:bottom w:w="0" w:type="dxa"/>
              <w:right w:w="0" w:type="dxa"/>
            </w:tcMar>
            <w:hideMark/>
          </w:tcPr>
          <w:p w14:paraId="20E077CF" w14:textId="77777777" w:rsidR="00924076" w:rsidRDefault="00924076" w:rsidP="009F28E8">
            <w:pPr>
              <w:rPr>
                <w:rFonts w:ascii="Verdana" w:eastAsia="Times New Roman" w:hAnsi="Verdana"/>
                <w:sz w:val="18"/>
                <w:szCs w:val="18"/>
              </w:rPr>
            </w:pPr>
            <w:r>
              <w:rPr>
                <w:rFonts w:ascii="Verdana" w:eastAsia="Times New Roman" w:hAnsi="Verdana"/>
                <w:sz w:val="18"/>
                <w:szCs w:val="18"/>
              </w:rPr>
              <w:t xml:space="preserve">Approx Distance: 120 Km • Est. Travel Time: 3 hrs </w:t>
            </w:r>
          </w:p>
        </w:tc>
      </w:tr>
    </w:tbl>
    <w:p w14:paraId="488DC43A" w14:textId="77777777" w:rsidR="00924076" w:rsidRDefault="00924076" w:rsidP="00924076">
      <w:pPr>
        <w:pStyle w:val="NormalWeb"/>
        <w:spacing w:before="0" w:beforeAutospacing="0" w:after="0" w:afterAutospacing="0"/>
        <w:jc w:val="both"/>
        <w:rPr>
          <w:rFonts w:ascii="Verdana" w:hAnsi="Verdana"/>
          <w:sz w:val="20"/>
          <w:szCs w:val="20"/>
        </w:rPr>
      </w:pPr>
      <w:r>
        <w:rPr>
          <w:rFonts w:ascii="Verdana" w:hAnsi="Verdana"/>
          <w:sz w:val="20"/>
          <w:szCs w:val="20"/>
        </w:rPr>
        <w:t>After breakfast check out and drive to Prayagraj see the Sangam (Meeting point) of the three rivers - Ganga, Yamuna &amp; Saraswati. At the point at which the brown Ganges meets the Greenish Yamuna, pandas (priests) perch on small platforms to perform puja and assist the devout in their ritual ablutions in the shallow waters. ( Priest &amp; boat charges on direct payment basis) Covers the other spot in Allahabad like Hanuman Temple , Anand Bhavan - one of the country’s best-running museums in memory of Jawahar Lal Nehru . Swaraj Bhawan -the house where the former Prime Minister of India Mrs. Indira Gandhi was born. Overnight stay in Prayagraj .</w:t>
      </w:r>
    </w:p>
    <w:tbl>
      <w:tblPr>
        <w:tblW w:w="5000" w:type="pct"/>
        <w:tblCellMar>
          <w:left w:w="0" w:type="dxa"/>
          <w:right w:w="0" w:type="dxa"/>
        </w:tblCellMar>
        <w:tblLook w:val="04A0" w:firstRow="1" w:lastRow="0" w:firstColumn="1" w:lastColumn="0" w:noHBand="0" w:noVBand="1"/>
      </w:tblPr>
      <w:tblGrid>
        <w:gridCol w:w="11520"/>
      </w:tblGrid>
      <w:tr w:rsidR="00924076" w14:paraId="01034803" w14:textId="77777777" w:rsidTr="009F28E8">
        <w:trPr>
          <w:trHeight w:val="400"/>
        </w:trPr>
        <w:tc>
          <w:tcPr>
            <w:tcW w:w="0" w:type="auto"/>
            <w:tcBorders>
              <w:top w:val="nil"/>
              <w:left w:val="nil"/>
              <w:bottom w:val="nil"/>
              <w:right w:val="nil"/>
            </w:tcBorders>
            <w:hideMark/>
          </w:tcPr>
          <w:p w14:paraId="01ADBB9E" w14:textId="77777777" w:rsidR="00924076" w:rsidRDefault="00924076" w:rsidP="009F28E8">
            <w:pPr>
              <w:rPr>
                <w:rFonts w:ascii="Verdana" w:eastAsia="Times New Roman" w:hAnsi="Verdana"/>
                <w:sz w:val="20"/>
                <w:szCs w:val="20"/>
              </w:rPr>
            </w:pPr>
          </w:p>
        </w:tc>
      </w:tr>
      <w:tr w:rsidR="00924076" w14:paraId="50A54C3A" w14:textId="77777777" w:rsidTr="009F28E8">
        <w:tc>
          <w:tcPr>
            <w:tcW w:w="0" w:type="auto"/>
            <w:tcBorders>
              <w:top w:val="nil"/>
              <w:left w:val="nil"/>
              <w:bottom w:val="nil"/>
              <w:right w:val="nil"/>
            </w:tcBorders>
            <w:shd w:val="clear" w:color="auto" w:fill="F3F4F6"/>
            <w:tcMar>
              <w:top w:w="60" w:type="dxa"/>
              <w:left w:w="120" w:type="dxa"/>
              <w:bottom w:w="60" w:type="dxa"/>
              <w:right w:w="120" w:type="dxa"/>
            </w:tcMar>
            <w:hideMark/>
          </w:tcPr>
          <w:p w14:paraId="75EE43A0" w14:textId="39EB9D33" w:rsidR="00924076" w:rsidRDefault="00924076" w:rsidP="009F28E8">
            <w:pPr>
              <w:pStyle w:val="Heading3"/>
              <w:spacing w:before="0" w:after="0"/>
              <w:rPr>
                <w:rFonts w:ascii="Verdana" w:eastAsia="Times New Roman" w:hAnsi="Verdana"/>
                <w:color w:val="1E40AF"/>
                <w:sz w:val="20"/>
                <w:szCs w:val="20"/>
              </w:rPr>
            </w:pPr>
            <w:r>
              <w:rPr>
                <w:rFonts w:ascii="Verdana" w:eastAsia="Times New Roman" w:hAnsi="Verdana"/>
                <w:color w:val="1E40AF"/>
                <w:sz w:val="20"/>
                <w:szCs w:val="20"/>
                <w:bdr w:val="none" w:sz="0" w:space="0" w:color="auto" w:frame="1"/>
              </w:rPr>
              <w:t>4th Day</w:t>
            </w:r>
            <w:r>
              <w:rPr>
                <w:rFonts w:ascii="Verdana" w:eastAsia="Times New Roman" w:hAnsi="Verdana"/>
                <w:color w:val="1E40AF"/>
                <w:sz w:val="20"/>
                <w:szCs w:val="20"/>
              </w:rPr>
              <w:t xml:space="preserve">: </w:t>
            </w:r>
            <w:r>
              <w:rPr>
                <w:rFonts w:ascii="Verdana" w:eastAsia="Times New Roman" w:hAnsi="Verdana"/>
                <w:color w:val="1E40AF"/>
                <w:sz w:val="20"/>
                <w:szCs w:val="20"/>
                <w:bdr w:val="none" w:sz="0" w:space="0" w:color="auto" w:frame="1"/>
              </w:rPr>
              <w:t>Prayagraj to Ayodhya - Transfer &amp; Sightseeing</w:t>
            </w:r>
          </w:p>
        </w:tc>
      </w:tr>
      <w:tr w:rsidR="00924076" w14:paraId="33078E75" w14:textId="77777777" w:rsidTr="009F28E8">
        <w:tc>
          <w:tcPr>
            <w:tcW w:w="0" w:type="auto"/>
            <w:tcBorders>
              <w:top w:val="nil"/>
              <w:left w:val="nil"/>
              <w:bottom w:val="nil"/>
              <w:right w:val="nil"/>
            </w:tcBorders>
            <w:tcMar>
              <w:top w:w="60" w:type="dxa"/>
              <w:left w:w="0" w:type="dxa"/>
              <w:bottom w:w="0" w:type="dxa"/>
              <w:right w:w="0" w:type="dxa"/>
            </w:tcMar>
            <w:hideMark/>
          </w:tcPr>
          <w:p w14:paraId="706A2482" w14:textId="77777777" w:rsidR="00924076" w:rsidRDefault="00924076" w:rsidP="009F28E8">
            <w:pPr>
              <w:rPr>
                <w:rFonts w:ascii="Verdana" w:eastAsia="Times New Roman" w:hAnsi="Verdana"/>
                <w:sz w:val="18"/>
                <w:szCs w:val="18"/>
              </w:rPr>
            </w:pPr>
            <w:r>
              <w:rPr>
                <w:rFonts w:ascii="Verdana" w:eastAsia="Times New Roman" w:hAnsi="Verdana"/>
                <w:sz w:val="18"/>
                <w:szCs w:val="18"/>
              </w:rPr>
              <w:t xml:space="preserve">Approx Distance: 170 Km • Est. Travel Time: 4 hrs 30 mins </w:t>
            </w:r>
          </w:p>
        </w:tc>
      </w:tr>
    </w:tbl>
    <w:p w14:paraId="43F0E250" w14:textId="77777777" w:rsidR="00924076" w:rsidRDefault="00924076" w:rsidP="00924076">
      <w:pPr>
        <w:pStyle w:val="NormalWeb"/>
        <w:spacing w:before="0" w:beforeAutospacing="0" w:after="0" w:afterAutospacing="0"/>
        <w:jc w:val="both"/>
        <w:rPr>
          <w:rFonts w:ascii="Verdana" w:hAnsi="Verdana"/>
          <w:sz w:val="20"/>
          <w:szCs w:val="20"/>
        </w:rPr>
      </w:pPr>
      <w:r>
        <w:rPr>
          <w:rFonts w:ascii="Verdana" w:hAnsi="Verdana"/>
          <w:sz w:val="20"/>
          <w:szCs w:val="20"/>
        </w:rPr>
        <w:t xml:space="preserve">After breakfast check out and drive to Ayodhya – The Land of lord Rama. Check into pre booked hotel &amp; then leave for sightseeing of Ayodhya - visit to Ram Janam Bhumi and take bath in holy Saryu River visit Hanuman </w:t>
      </w:r>
      <w:proofErr w:type="spellStart"/>
      <w:r>
        <w:rPr>
          <w:rFonts w:ascii="Verdana" w:hAnsi="Verdana"/>
          <w:sz w:val="20"/>
          <w:szCs w:val="20"/>
        </w:rPr>
        <w:t>Garhi</w:t>
      </w:r>
      <w:proofErr w:type="spellEnd"/>
      <w:r>
        <w:rPr>
          <w:rFonts w:ascii="Verdana" w:hAnsi="Verdana"/>
          <w:sz w:val="20"/>
          <w:szCs w:val="20"/>
        </w:rPr>
        <w:t xml:space="preserve"> , Kanak Bhavan , Tulsi Smarak Bhawan , Sita Ki </w:t>
      </w:r>
      <w:proofErr w:type="spellStart"/>
      <w:r>
        <w:rPr>
          <w:rFonts w:ascii="Verdana" w:hAnsi="Verdana"/>
          <w:sz w:val="20"/>
          <w:szCs w:val="20"/>
        </w:rPr>
        <w:t>Rasoi</w:t>
      </w:r>
      <w:proofErr w:type="spellEnd"/>
      <w:r>
        <w:rPr>
          <w:rFonts w:ascii="Verdana" w:hAnsi="Verdana"/>
          <w:sz w:val="20"/>
          <w:szCs w:val="20"/>
        </w:rPr>
        <w:t>. Remnants of Hinduism , Buddhism , Jainism and Islam can still be found in Ayodhya . According to Jain belief, Tirthankaras were born at Ayodhya, including Adinath (</w:t>
      </w:r>
      <w:proofErr w:type="spellStart"/>
      <w:r>
        <w:rPr>
          <w:rFonts w:ascii="Verdana" w:hAnsi="Verdana"/>
          <w:sz w:val="20"/>
          <w:szCs w:val="20"/>
        </w:rPr>
        <w:t>Rishabhadeva</w:t>
      </w:r>
      <w:proofErr w:type="spellEnd"/>
      <w:r>
        <w:rPr>
          <w:rFonts w:ascii="Verdana" w:hAnsi="Verdana"/>
          <w:sz w:val="20"/>
          <w:szCs w:val="20"/>
        </w:rPr>
        <w:t xml:space="preserve">), the 1st </w:t>
      </w:r>
      <w:proofErr w:type="spellStart"/>
      <w:r>
        <w:rPr>
          <w:rFonts w:ascii="Verdana" w:hAnsi="Verdana"/>
          <w:sz w:val="20"/>
          <w:szCs w:val="20"/>
        </w:rPr>
        <w:t>tirthankara.overnight</w:t>
      </w:r>
      <w:proofErr w:type="spellEnd"/>
      <w:r>
        <w:rPr>
          <w:rFonts w:ascii="Verdana" w:hAnsi="Verdana"/>
          <w:sz w:val="20"/>
          <w:szCs w:val="20"/>
        </w:rPr>
        <w:t xml:space="preserve"> stay in Ayodhya.</w:t>
      </w:r>
    </w:p>
    <w:tbl>
      <w:tblPr>
        <w:tblW w:w="5000" w:type="pct"/>
        <w:tblCellMar>
          <w:left w:w="0" w:type="dxa"/>
          <w:right w:w="0" w:type="dxa"/>
        </w:tblCellMar>
        <w:tblLook w:val="04A0" w:firstRow="1" w:lastRow="0" w:firstColumn="1" w:lastColumn="0" w:noHBand="0" w:noVBand="1"/>
      </w:tblPr>
      <w:tblGrid>
        <w:gridCol w:w="11520"/>
      </w:tblGrid>
      <w:tr w:rsidR="00924076" w14:paraId="722AE61C" w14:textId="77777777" w:rsidTr="009F28E8">
        <w:trPr>
          <w:trHeight w:val="400"/>
        </w:trPr>
        <w:tc>
          <w:tcPr>
            <w:tcW w:w="0" w:type="auto"/>
            <w:tcBorders>
              <w:top w:val="nil"/>
              <w:left w:val="nil"/>
              <w:bottom w:val="nil"/>
              <w:right w:val="nil"/>
            </w:tcBorders>
            <w:hideMark/>
          </w:tcPr>
          <w:p w14:paraId="0B26FFAA" w14:textId="77777777" w:rsidR="00924076" w:rsidRDefault="00924076" w:rsidP="009F28E8">
            <w:pPr>
              <w:rPr>
                <w:rFonts w:ascii="Verdana" w:eastAsia="Times New Roman" w:hAnsi="Verdana"/>
                <w:sz w:val="20"/>
                <w:szCs w:val="20"/>
              </w:rPr>
            </w:pPr>
          </w:p>
        </w:tc>
      </w:tr>
      <w:tr w:rsidR="00924076" w14:paraId="6643200E" w14:textId="77777777" w:rsidTr="009F28E8">
        <w:tc>
          <w:tcPr>
            <w:tcW w:w="0" w:type="auto"/>
            <w:tcBorders>
              <w:top w:val="nil"/>
              <w:left w:val="nil"/>
              <w:bottom w:val="nil"/>
              <w:right w:val="nil"/>
            </w:tcBorders>
            <w:shd w:val="clear" w:color="auto" w:fill="F3F4F6"/>
            <w:tcMar>
              <w:top w:w="60" w:type="dxa"/>
              <w:left w:w="120" w:type="dxa"/>
              <w:bottom w:w="60" w:type="dxa"/>
              <w:right w:w="120" w:type="dxa"/>
            </w:tcMar>
            <w:hideMark/>
          </w:tcPr>
          <w:p w14:paraId="72CAB9B4" w14:textId="60260C02" w:rsidR="00924076" w:rsidRDefault="00924076" w:rsidP="009F28E8">
            <w:pPr>
              <w:pStyle w:val="Heading3"/>
              <w:spacing w:before="0" w:after="0"/>
              <w:rPr>
                <w:rFonts w:ascii="Verdana" w:eastAsia="Times New Roman" w:hAnsi="Verdana"/>
                <w:color w:val="1E40AF"/>
                <w:sz w:val="20"/>
                <w:szCs w:val="20"/>
              </w:rPr>
            </w:pPr>
            <w:r>
              <w:rPr>
                <w:rFonts w:ascii="Verdana" w:eastAsia="Times New Roman" w:hAnsi="Verdana"/>
                <w:color w:val="1E40AF"/>
                <w:sz w:val="20"/>
                <w:szCs w:val="20"/>
                <w:bdr w:val="none" w:sz="0" w:space="0" w:color="auto" w:frame="1"/>
              </w:rPr>
              <w:t>5th Day</w:t>
            </w:r>
            <w:r>
              <w:rPr>
                <w:rFonts w:ascii="Verdana" w:eastAsia="Times New Roman" w:hAnsi="Verdana"/>
                <w:color w:val="1E40AF"/>
                <w:sz w:val="20"/>
                <w:szCs w:val="20"/>
              </w:rPr>
              <w:t xml:space="preserve"> : </w:t>
            </w:r>
            <w:r>
              <w:rPr>
                <w:rFonts w:ascii="Verdana" w:eastAsia="Times New Roman" w:hAnsi="Verdana"/>
                <w:color w:val="1E40AF"/>
                <w:sz w:val="20"/>
                <w:szCs w:val="20"/>
                <w:bdr w:val="none" w:sz="0" w:space="0" w:color="auto" w:frame="1"/>
              </w:rPr>
              <w:t>Ayodhya to Varanasi - Departure</w:t>
            </w:r>
          </w:p>
        </w:tc>
      </w:tr>
      <w:tr w:rsidR="00924076" w14:paraId="6408FB4C" w14:textId="77777777" w:rsidTr="009F28E8">
        <w:tc>
          <w:tcPr>
            <w:tcW w:w="0" w:type="auto"/>
            <w:tcBorders>
              <w:top w:val="nil"/>
              <w:left w:val="nil"/>
              <w:bottom w:val="nil"/>
              <w:right w:val="nil"/>
            </w:tcBorders>
            <w:tcMar>
              <w:top w:w="60" w:type="dxa"/>
              <w:left w:w="0" w:type="dxa"/>
              <w:bottom w:w="0" w:type="dxa"/>
              <w:right w:w="0" w:type="dxa"/>
            </w:tcMar>
            <w:hideMark/>
          </w:tcPr>
          <w:p w14:paraId="3831A80E" w14:textId="77777777" w:rsidR="00924076" w:rsidRDefault="00924076" w:rsidP="009F28E8">
            <w:pPr>
              <w:rPr>
                <w:rFonts w:ascii="Verdana" w:eastAsia="Times New Roman" w:hAnsi="Verdana"/>
                <w:sz w:val="18"/>
                <w:szCs w:val="18"/>
              </w:rPr>
            </w:pPr>
            <w:r>
              <w:rPr>
                <w:rFonts w:ascii="Verdana" w:eastAsia="Times New Roman" w:hAnsi="Verdana"/>
                <w:sz w:val="18"/>
                <w:szCs w:val="18"/>
              </w:rPr>
              <w:t xml:space="preserve">Approx Distance: 220 Km • Est. Travel Time: 5 hrs </w:t>
            </w:r>
          </w:p>
        </w:tc>
      </w:tr>
    </w:tbl>
    <w:p w14:paraId="479D871F"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After breakfast check from the hotel &amp; leave for Varanasi Airport / Railway Station. Bid farewell to Ayodhya / Varanasi and cherish the memories of your spiritual journey.</w:t>
      </w:r>
    </w:p>
    <w:p w14:paraId="01559B6A"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Note:- Our Cab will be as per itinerary only , any modification or additions to the itinerary shall attract additional charges.</w:t>
      </w:r>
    </w:p>
    <w:p w14:paraId="4C37DB3E" w14:textId="77777777" w:rsidR="00924076" w:rsidRDefault="00924076" w:rsidP="00924076">
      <w:pPr>
        <w:pStyle w:val="NormalWeb"/>
        <w:spacing w:before="0" w:beforeAutospacing="0" w:after="0" w:afterAutospacing="0"/>
        <w:jc w:val="both"/>
        <w:rPr>
          <w:rFonts w:ascii="Verdana" w:hAnsi="Verdana"/>
          <w:sz w:val="20"/>
          <w:szCs w:val="20"/>
        </w:rPr>
      </w:pPr>
      <w:r>
        <w:rPr>
          <w:rFonts w:ascii="Verdana" w:hAnsi="Verdana"/>
          <w:sz w:val="20"/>
          <w:szCs w:val="20"/>
        </w:rPr>
        <w:t xml:space="preserve">Thankyou - </w:t>
      </w:r>
      <w:proofErr w:type="spellStart"/>
      <w:r>
        <w:rPr>
          <w:rFonts w:ascii="Mangal" w:hAnsi="Mangal" w:cs="Mangal"/>
          <w:sz w:val="20"/>
          <w:szCs w:val="20"/>
        </w:rPr>
        <w:t>धन्यवाद्</w:t>
      </w:r>
      <w:proofErr w:type="spellEnd"/>
      <w:r>
        <w:rPr>
          <w:rFonts w:ascii="Verdana" w:hAnsi="Verdana"/>
          <w:sz w:val="20"/>
          <w:szCs w:val="20"/>
        </w:rPr>
        <w:t xml:space="preserve"> – Hope you enjoyed your trip with us &amp; we look forward to seeing you soon.</w:t>
      </w:r>
    </w:p>
    <w:p w14:paraId="15E2BA09" w14:textId="77777777" w:rsidR="00924076" w:rsidRDefault="00924076" w:rsidP="00924076">
      <w:pPr>
        <w:rPr>
          <w:rFonts w:ascii="Verdana" w:eastAsia="Times New Roman" w:hAnsi="Verdana"/>
          <w:sz w:val="20"/>
          <w:szCs w:val="20"/>
        </w:rPr>
      </w:pPr>
      <w:r>
        <w:rPr>
          <w:rFonts w:ascii="Verdana" w:eastAsia="Times New Roman" w:hAnsi="Verdana"/>
          <w:sz w:val="20"/>
          <w:szCs w:val="20"/>
        </w:rPr>
        <w:br/>
      </w:r>
    </w:p>
    <w:tbl>
      <w:tblPr>
        <w:tblW w:w="5000" w:type="pct"/>
        <w:tblCellMar>
          <w:left w:w="0" w:type="dxa"/>
          <w:right w:w="0" w:type="dxa"/>
        </w:tblCellMar>
        <w:tblLook w:val="04A0" w:firstRow="1" w:lastRow="0" w:firstColumn="1" w:lastColumn="0" w:noHBand="0" w:noVBand="1"/>
      </w:tblPr>
      <w:tblGrid>
        <w:gridCol w:w="11520"/>
      </w:tblGrid>
      <w:tr w:rsidR="00924076" w14:paraId="5ED4A660" w14:textId="77777777" w:rsidTr="009F28E8">
        <w:tc>
          <w:tcPr>
            <w:tcW w:w="0" w:type="auto"/>
            <w:tcBorders>
              <w:top w:val="nil"/>
              <w:left w:val="nil"/>
              <w:bottom w:val="nil"/>
              <w:right w:val="nil"/>
            </w:tcBorders>
            <w:shd w:val="clear" w:color="auto" w:fill="BFDBFE"/>
            <w:tcMar>
              <w:top w:w="120" w:type="dxa"/>
              <w:left w:w="360" w:type="dxa"/>
              <w:bottom w:w="120" w:type="dxa"/>
              <w:right w:w="360" w:type="dxa"/>
            </w:tcMar>
            <w:hideMark/>
          </w:tcPr>
          <w:p w14:paraId="3607A869" w14:textId="77777777" w:rsidR="00924076" w:rsidRDefault="00924076" w:rsidP="009F28E8">
            <w:pPr>
              <w:jc w:val="center"/>
              <w:rPr>
                <w:rFonts w:ascii="Verdana" w:eastAsia="Times New Roman" w:hAnsi="Verdana"/>
                <w:b/>
                <w:bCs/>
                <w:color w:val="1E40AF"/>
                <w:sz w:val="22"/>
                <w:szCs w:val="22"/>
              </w:rPr>
            </w:pPr>
            <w:r>
              <w:rPr>
                <w:rFonts w:ascii="Verdana" w:eastAsia="Times New Roman" w:hAnsi="Verdana"/>
                <w:b/>
                <w:bCs/>
                <w:color w:val="1E40AF"/>
                <w:sz w:val="22"/>
                <w:szCs w:val="22"/>
              </w:rPr>
              <w:t xml:space="preserve">Terms and Conditions </w:t>
            </w:r>
          </w:p>
        </w:tc>
      </w:tr>
    </w:tbl>
    <w:p w14:paraId="1EFF8FBD"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Booking Process:-</w:t>
      </w:r>
    </w:p>
    <w:p w14:paraId="4D39F77D"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Kindly deposit 30% to confirm the package &amp; generate confirmation number. Once we share the confirmation please make 20 % payment.</w:t>
      </w:r>
    </w:p>
    <w:p w14:paraId="43D8483B"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Once you make the payment send us the deposit slip along with guests arrival &amp; departure details and I-card to issue the tickets. (I card only if tickets need to be issued)</w:t>
      </w:r>
    </w:p>
    <w:p w14:paraId="5B57E6C2"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Tickets shall be issued instantly once we receive the payment. (Helicopter tickets shall be mailed to you on the date committed by us)</w:t>
      </w:r>
    </w:p>
    <w:p w14:paraId="563C8CD2"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Hotel Confirmation vouchers shall be given to you upon receipt of 100 % payment.</w:t>
      </w:r>
    </w:p>
    <w:p w14:paraId="6BF34727"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Driver details shall be given to you 1 day prior to your arrival date by evening 07:00 P.M.</w:t>
      </w:r>
    </w:p>
    <w:p w14:paraId="6EFD8E76"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Payment Terms:-</w:t>
      </w:r>
    </w:p>
    <w:p w14:paraId="104F4945"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50 % advance payment to be deposited at the time of booking confirmation and the rest amount 15 days prior to the check-in date.</w:t>
      </w:r>
    </w:p>
    <w:p w14:paraId="4CBA8E0B"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We shall release the booking without prior intimation if payment is not received as hotel booking is released D-15 in case payment is not made.</w:t>
      </w:r>
    </w:p>
    <w:p w14:paraId="2BE81BC2"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Full payment in the form of BANK TRANSFER / CHEQUE / BANK DEPOSIT, for those whose travel falls within D-15.</w:t>
      </w:r>
    </w:p>
    <w:p w14:paraId="027D9A34"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Kindly share your GSTIN Certificate (if any) in advance to raise the bills accordingly, as any amendment in the invoice will not be possible once it is generated.</w:t>
      </w:r>
    </w:p>
    <w:p w14:paraId="27915D43"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For those who have made part payments, they will have to make the full payment before the expiry of the final cut-off date as per the details mentioned above.</w:t>
      </w:r>
    </w:p>
    <w:p w14:paraId="0EB398CE"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Kindly be informed that SMILING TRIPS &amp; HOLIDAYS PRIVATE LIMITED does not have a policy of dealing in credit. For availing of the service, full &amp; final payment has to be released into the account before the arrival of the guest.</w:t>
      </w:r>
    </w:p>
    <w:p w14:paraId="1AF9C991"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 xml:space="preserve">Further please note in case the Full payment is not realized in our account 10 Days prior to arrival; the booking will be </w:t>
      </w:r>
      <w:proofErr w:type="spellStart"/>
      <w:r>
        <w:rPr>
          <w:rFonts w:ascii="Verdana" w:hAnsi="Verdana"/>
          <w:sz w:val="20"/>
          <w:szCs w:val="20"/>
        </w:rPr>
        <w:t>canceled</w:t>
      </w:r>
      <w:proofErr w:type="spellEnd"/>
      <w:r>
        <w:rPr>
          <w:rFonts w:ascii="Verdana" w:hAnsi="Verdana"/>
          <w:sz w:val="20"/>
          <w:szCs w:val="20"/>
        </w:rPr>
        <w:t xml:space="preserve"> without any intimation/notice. Refund after charging cancellation, arising due to such happening will be returned through bank transfer/cheque/bank deposits within 7 working days. DO NOT deposit any CASH into our bank account directly without our approval. TDS Deduction: In case you have deducted TDS (Tax Deducted at Source), please send us the Form 16A issued and </w:t>
      </w:r>
      <w:proofErr w:type="spellStart"/>
      <w:r>
        <w:rPr>
          <w:rFonts w:ascii="Verdana" w:hAnsi="Verdana"/>
          <w:sz w:val="20"/>
          <w:szCs w:val="20"/>
        </w:rPr>
        <w:t>favoring</w:t>
      </w:r>
      <w:proofErr w:type="spellEnd"/>
    </w:p>
    <w:p w14:paraId="7BB67206"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SMILING TRIPS &amp; HOLIDAYS PRIVATE LIMITED</w:t>
      </w:r>
    </w:p>
    <w:p w14:paraId="214152C8"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TAN: AMRS19222A</w:t>
      </w:r>
    </w:p>
    <w:p w14:paraId="62118D35"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PAN: AAYCS7927D</w:t>
      </w:r>
    </w:p>
    <w:p w14:paraId="56632031"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Address: OPPOSITE ICICI BANK, JAMMU ROAD,, VAISHNO DEVI, KATRA, JAMMU &amp; KASHMIR. INDIA</w:t>
      </w:r>
    </w:p>
    <w:p w14:paraId="33D6CDE5"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Cancellation Policy:-</w:t>
      </w:r>
    </w:p>
    <w:p w14:paraId="52A598B7"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All cancellations are to be communicated in writing. The cancellation policy will be applicable ON FULL TOUR PRICE (transport, hotels &amp; other services), in spite of any Flight / Train cancellation that has affected the operation of the Tours.</w:t>
      </w:r>
    </w:p>
    <w:p w14:paraId="35E08C1B"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INR 2000 /- per person will be charged as a cancellation fee as we have put into the efforts in tour planning and bookings. If you do not want a refund then it will be adjusted in future bookings.</w:t>
      </w:r>
    </w:p>
    <w:p w14:paraId="026BC9AB"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32+ Days prior to the operation of the booked tour - 10% of tour cost</w:t>
      </w:r>
    </w:p>
    <w:p w14:paraId="7C246123"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31 - 26 Days prior to the operation of the booked tour - 25% of the total tour cost</w:t>
      </w:r>
    </w:p>
    <w:p w14:paraId="1AAF6884"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25 - 16 Days prior to the operation of the booked tour - 50% of total tour cost</w:t>
      </w:r>
    </w:p>
    <w:p w14:paraId="56495077"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15 - 08 Days prior to the operation of the booked tour - 75% of the total tour cost</w:t>
      </w:r>
    </w:p>
    <w:p w14:paraId="55A0CE21"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07 - 00 Days prior to the operation of the booked tour - 100% of the total tour cost</w:t>
      </w:r>
    </w:p>
    <w:p w14:paraId="1510AD38" w14:textId="77777777" w:rsidR="00924076" w:rsidRDefault="00924076" w:rsidP="00924076">
      <w:pPr>
        <w:pStyle w:val="NormalWeb"/>
        <w:spacing w:before="0" w:beforeAutospacing="0" w:after="240" w:afterAutospacing="0"/>
        <w:jc w:val="both"/>
        <w:rPr>
          <w:rFonts w:ascii="Verdana" w:hAnsi="Verdana"/>
          <w:sz w:val="20"/>
          <w:szCs w:val="20"/>
        </w:rPr>
      </w:pPr>
      <w:r>
        <w:rPr>
          <w:rFonts w:ascii="Verdana" w:hAnsi="Verdana"/>
          <w:sz w:val="20"/>
          <w:szCs w:val="20"/>
        </w:rPr>
        <w:t>Refunds:-</w:t>
      </w:r>
    </w:p>
    <w:p w14:paraId="3BD20008" w14:textId="77777777" w:rsidR="00924076" w:rsidRDefault="00924076" w:rsidP="00924076">
      <w:pPr>
        <w:pStyle w:val="NormalWeb"/>
        <w:spacing w:before="0" w:beforeAutospacing="0" w:after="0" w:afterAutospacing="0"/>
        <w:jc w:val="both"/>
        <w:rPr>
          <w:rFonts w:ascii="Verdana" w:hAnsi="Verdana"/>
          <w:sz w:val="20"/>
          <w:szCs w:val="20"/>
        </w:rPr>
      </w:pPr>
      <w:r>
        <w:rPr>
          <w:rFonts w:ascii="Verdana" w:hAnsi="Verdana"/>
          <w:sz w:val="20"/>
          <w:szCs w:val="20"/>
        </w:rPr>
        <w:t>Refunds against Amendment and Cancellations will be paid directly to the source through whom the tour is booked. It would take at least 07 working days to process such a Refund. However, there is NO REFUND for any unutilized services example: Meals, entrance fee, optional, hotel, sightseeing, transportation (surface/air). All refunds made will be in INR (Indian Rupees).</w:t>
      </w:r>
    </w:p>
    <w:p w14:paraId="40889BD2" w14:textId="77777777" w:rsidR="005349AA" w:rsidRDefault="005349AA"/>
    <w:sectPr w:rsidR="005349AA" w:rsidSect="00924076">
      <w:pgSz w:w="12240" w:h="15840"/>
      <w:pgMar w:top="360" w:right="360" w:bottom="360" w:left="36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1"/>
    <w:family w:val="roman"/>
    <w:pitch w:val="variable"/>
    <w:sig w:usb0="0000A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3279FD"/>
    <w:multiLevelType w:val="multilevel"/>
    <w:tmpl w:val="797E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253265"/>
    <w:multiLevelType w:val="multilevel"/>
    <w:tmpl w:val="100E6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7734786">
    <w:abstractNumId w:val="1"/>
  </w:num>
  <w:num w:numId="2" w16cid:durableId="7237910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076"/>
    <w:rsid w:val="00097C6F"/>
    <w:rsid w:val="000F5C2D"/>
    <w:rsid w:val="001E5B47"/>
    <w:rsid w:val="004D2352"/>
    <w:rsid w:val="005349AA"/>
    <w:rsid w:val="00770817"/>
    <w:rsid w:val="008B7B29"/>
    <w:rsid w:val="00924076"/>
    <w:rsid w:val="009D0524"/>
    <w:rsid w:val="00AF39B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76ECA68"/>
  <w15:chartTrackingRefBased/>
  <w15:docId w15:val="{97FBA8AB-C55A-C346-9FEA-E1FE6637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076"/>
    <w:rPr>
      <w:rFonts w:ascii="Times New Roman" w:eastAsiaTheme="minorEastAsia" w:hAnsi="Times New Roman" w:cs="Times New Roman"/>
      <w:kern w:val="0"/>
      <w:lang w:eastAsia="en-GB"/>
      <w14:ligatures w14:val="none"/>
    </w:rPr>
  </w:style>
  <w:style w:type="paragraph" w:styleId="Heading1">
    <w:name w:val="heading 1"/>
    <w:basedOn w:val="Normal"/>
    <w:next w:val="Normal"/>
    <w:link w:val="Heading1Char"/>
    <w:uiPriority w:val="9"/>
    <w:qFormat/>
    <w:rsid w:val="009240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240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240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40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40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40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0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0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0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0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40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40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40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40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40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0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0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076"/>
    <w:rPr>
      <w:rFonts w:eastAsiaTheme="majorEastAsia" w:cstheme="majorBidi"/>
      <w:color w:val="272727" w:themeColor="text1" w:themeTint="D8"/>
    </w:rPr>
  </w:style>
  <w:style w:type="paragraph" w:styleId="Title">
    <w:name w:val="Title"/>
    <w:basedOn w:val="Normal"/>
    <w:next w:val="Normal"/>
    <w:link w:val="TitleChar"/>
    <w:uiPriority w:val="10"/>
    <w:qFormat/>
    <w:rsid w:val="009240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40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40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40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40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4076"/>
    <w:rPr>
      <w:i/>
      <w:iCs/>
      <w:color w:val="404040" w:themeColor="text1" w:themeTint="BF"/>
    </w:rPr>
  </w:style>
  <w:style w:type="paragraph" w:styleId="ListParagraph">
    <w:name w:val="List Paragraph"/>
    <w:basedOn w:val="Normal"/>
    <w:uiPriority w:val="34"/>
    <w:qFormat/>
    <w:rsid w:val="00924076"/>
    <w:pPr>
      <w:ind w:left="720"/>
      <w:contextualSpacing/>
    </w:pPr>
  </w:style>
  <w:style w:type="character" w:styleId="IntenseEmphasis">
    <w:name w:val="Intense Emphasis"/>
    <w:basedOn w:val="DefaultParagraphFont"/>
    <w:uiPriority w:val="21"/>
    <w:qFormat/>
    <w:rsid w:val="00924076"/>
    <w:rPr>
      <w:i/>
      <w:iCs/>
      <w:color w:val="2F5496" w:themeColor="accent1" w:themeShade="BF"/>
    </w:rPr>
  </w:style>
  <w:style w:type="paragraph" w:styleId="IntenseQuote">
    <w:name w:val="Intense Quote"/>
    <w:basedOn w:val="Normal"/>
    <w:next w:val="Normal"/>
    <w:link w:val="IntenseQuoteChar"/>
    <w:uiPriority w:val="30"/>
    <w:qFormat/>
    <w:rsid w:val="009240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4076"/>
    <w:rPr>
      <w:i/>
      <w:iCs/>
      <w:color w:val="2F5496" w:themeColor="accent1" w:themeShade="BF"/>
    </w:rPr>
  </w:style>
  <w:style w:type="character" w:styleId="IntenseReference">
    <w:name w:val="Intense Reference"/>
    <w:basedOn w:val="DefaultParagraphFont"/>
    <w:uiPriority w:val="32"/>
    <w:qFormat/>
    <w:rsid w:val="00924076"/>
    <w:rPr>
      <w:b/>
      <w:bCs/>
      <w:smallCaps/>
      <w:color w:val="2F5496" w:themeColor="accent1" w:themeShade="BF"/>
      <w:spacing w:val="5"/>
    </w:rPr>
  </w:style>
  <w:style w:type="paragraph" w:styleId="NormalWeb">
    <w:name w:val="Normal (Web)"/>
    <w:basedOn w:val="Normal"/>
    <w:uiPriority w:val="99"/>
    <w:semiHidden/>
    <w:unhideWhenUsed/>
    <w:rsid w:val="00924076"/>
    <w:pPr>
      <w:spacing w:before="100" w:beforeAutospacing="1" w:after="100" w:afterAutospacing="1"/>
    </w:pPr>
  </w:style>
  <w:style w:type="character" w:styleId="Strong">
    <w:name w:val="Strong"/>
    <w:basedOn w:val="DefaultParagraphFont"/>
    <w:uiPriority w:val="22"/>
    <w:qFormat/>
    <w:rsid w:val="00924076"/>
    <w:rPr>
      <w:b/>
      <w:bCs/>
    </w:rPr>
  </w:style>
  <w:style w:type="paragraph" w:customStyle="1" w:styleId="bg-yellow-200">
    <w:name w:val="bg-yellow-200"/>
    <w:basedOn w:val="Normal"/>
    <w:rsid w:val="00924076"/>
    <w:pPr>
      <w:spacing w:before="100" w:beforeAutospacing="1" w:after="100" w:afterAutospacing="1"/>
    </w:pPr>
  </w:style>
  <w:style w:type="character" w:customStyle="1" w:styleId="text-9pt">
    <w:name w:val="text-9pt"/>
    <w:basedOn w:val="DefaultParagraphFont"/>
    <w:rsid w:val="00924076"/>
  </w:style>
  <w:style w:type="paragraph" w:customStyle="1" w:styleId="w-full">
    <w:name w:val="w-full"/>
    <w:basedOn w:val="Normal"/>
    <w:rsid w:val="00924076"/>
    <w:pPr>
      <w:spacing w:before="100" w:beforeAutospacing="1" w:after="100" w:afterAutospacing="1"/>
    </w:pPr>
  </w:style>
  <w:style w:type="character" w:customStyle="1" w:styleId="inline-block">
    <w:name w:val="inline-block"/>
    <w:basedOn w:val="DefaultParagraphFont"/>
    <w:rsid w:val="00924076"/>
  </w:style>
  <w:style w:type="paragraph" w:customStyle="1" w:styleId="block">
    <w:name w:val="block"/>
    <w:basedOn w:val="Normal"/>
    <w:rsid w:val="00924076"/>
    <w:pPr>
      <w:spacing w:before="100" w:beforeAutospacing="1" w:after="100" w:afterAutospacing="1"/>
    </w:pPr>
  </w:style>
  <w:style w:type="paragraph" w:customStyle="1" w:styleId="text-8pt">
    <w:name w:val="text-8pt"/>
    <w:basedOn w:val="Normal"/>
    <w:rsid w:val="00924076"/>
    <w:pPr>
      <w:spacing w:before="100" w:beforeAutospacing="1" w:after="100" w:afterAutospacing="1"/>
    </w:pPr>
  </w:style>
  <w:style w:type="paragraph" w:customStyle="1" w:styleId="text-center">
    <w:name w:val="text-center"/>
    <w:basedOn w:val="Normal"/>
    <w:rsid w:val="00924076"/>
    <w:pPr>
      <w:spacing w:before="100" w:beforeAutospacing="1" w:after="100" w:afterAutospacing="1"/>
    </w:pPr>
  </w:style>
  <w:style w:type="paragraph" w:customStyle="1" w:styleId="text-11pt">
    <w:name w:val="text-11pt"/>
    <w:basedOn w:val="Normal"/>
    <w:rsid w:val="00924076"/>
    <w:pPr>
      <w:spacing w:before="100" w:beforeAutospacing="1" w:after="100" w:afterAutospacing="1"/>
    </w:pPr>
  </w:style>
  <w:style w:type="character" w:customStyle="1" w:styleId="italic">
    <w:name w:val="italic"/>
    <w:basedOn w:val="DefaultParagraphFont"/>
    <w:rsid w:val="00924076"/>
  </w:style>
  <w:style w:type="character" w:styleId="Hyperlink">
    <w:name w:val="Hyperlink"/>
    <w:basedOn w:val="DefaultParagraphFont"/>
    <w:uiPriority w:val="99"/>
    <w:semiHidden/>
    <w:unhideWhenUsed/>
    <w:rsid w:val="00924076"/>
    <w:rPr>
      <w:color w:val="0000FF"/>
      <w:u w:val="single"/>
    </w:rPr>
  </w:style>
  <w:style w:type="paragraph" w:customStyle="1" w:styleId="text-9pt1">
    <w:name w:val="text-9pt1"/>
    <w:basedOn w:val="Normal"/>
    <w:rsid w:val="00924076"/>
    <w:pPr>
      <w:spacing w:before="100" w:beforeAutospacing="1" w:after="100" w:afterAutospacing="1"/>
    </w:pPr>
  </w:style>
  <w:style w:type="paragraph" w:customStyle="1" w:styleId="ml-4">
    <w:name w:val="ml-4"/>
    <w:basedOn w:val="Normal"/>
    <w:rsid w:val="00924076"/>
    <w:pPr>
      <w:spacing w:before="100" w:beforeAutospacing="1" w:after="100" w:afterAutospacing="1"/>
    </w:pPr>
  </w:style>
  <w:style w:type="paragraph" w:customStyle="1" w:styleId="text-yellow-800">
    <w:name w:val="text-yellow-800"/>
    <w:basedOn w:val="Normal"/>
    <w:rsid w:val="009240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1557</Words>
  <Characters>8881</Characters>
  <Application>Microsoft Office Word</Application>
  <DocSecurity>0</DocSecurity>
  <Lines>74</Lines>
  <Paragraphs>20</Paragraphs>
  <ScaleCrop>false</ScaleCrop>
  <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Dharun Sharma</dc:creator>
  <cp:keywords/>
  <dc:description/>
  <cp:lastModifiedBy>Dharun Sharma</cp:lastModifiedBy>
  <cp:revision>6</cp:revision>
  <dcterms:created xsi:type="dcterms:W3CDTF">2026-07-10T08:36:00Z</dcterms:created>
  <dcterms:modified xsi:type="dcterms:W3CDTF">2026-07-10T08:41:00Z</dcterms:modified>
</cp:coreProperties>
</file>