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213" w:rsidRPr="00B92CD7" w:rsidRDefault="00147213" w:rsidP="00147213">
      <w:pPr>
        <w:pStyle w:val="NoSpacing"/>
        <w:rPr>
          <w:rFonts w:cs="Calibri"/>
          <w:bCs/>
          <w:sz w:val="24"/>
          <w:szCs w:val="24"/>
        </w:rPr>
      </w:pPr>
      <w:bookmarkStart w:id="0" w:name="_GoBack"/>
      <w:bookmarkEnd w:id="0"/>
    </w:p>
    <w:p w:rsidR="00147213" w:rsidRPr="00B92CD7" w:rsidRDefault="00147213" w:rsidP="00147213">
      <w:pPr>
        <w:pStyle w:val="NoSpacing"/>
        <w:rPr>
          <w:rFonts w:cs="Calibri"/>
          <w:b/>
          <w:sz w:val="24"/>
          <w:szCs w:val="24"/>
        </w:rPr>
      </w:pPr>
      <w:bookmarkStart w:id="1" w:name="_Hlk179218476"/>
      <w:bookmarkStart w:id="2" w:name="_Hlk179210840"/>
      <w:r>
        <w:rPr>
          <w:rFonts w:cs="Calibri"/>
          <w:b/>
          <w:sz w:val="24"/>
          <w:szCs w:val="24"/>
        </w:rPr>
        <w:t>Day 01</w:t>
      </w:r>
      <w:r w:rsidRPr="00B92CD7">
        <w:rPr>
          <w:rFonts w:cs="Calibri"/>
          <w:b/>
          <w:sz w:val="24"/>
          <w:szCs w:val="24"/>
        </w:rPr>
        <w:t>: Bangalore to Coorg</w:t>
      </w:r>
    </w:p>
    <w:p w:rsidR="00147213" w:rsidRPr="00B92CD7" w:rsidRDefault="00147213" w:rsidP="00147213">
      <w:pPr>
        <w:pStyle w:val="NoSpacing"/>
        <w:numPr>
          <w:ilvl w:val="0"/>
          <w:numId w:val="4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color w:val="000000"/>
          <w:sz w:val="24"/>
          <w:szCs w:val="24"/>
        </w:rPr>
        <w:t>Meet &amp; Greet Drive and Drive towards Coorg.</w:t>
      </w:r>
    </w:p>
    <w:p w:rsidR="00147213" w:rsidRPr="00B92CD7" w:rsidRDefault="00147213" w:rsidP="00147213">
      <w:pPr>
        <w:pStyle w:val="NoSpacing"/>
        <w:numPr>
          <w:ilvl w:val="0"/>
          <w:numId w:val="4"/>
        </w:numPr>
        <w:rPr>
          <w:rFonts w:cs="Calibri"/>
          <w:bCs/>
          <w:sz w:val="24"/>
          <w:szCs w:val="24"/>
        </w:rPr>
      </w:pPr>
      <w:bookmarkStart w:id="3" w:name="_Hlk178065204"/>
      <w:bookmarkStart w:id="4" w:name="_Hlk177751391"/>
      <w:bookmarkStart w:id="5" w:name="_Hlk177578722"/>
      <w:r w:rsidRPr="00B92CD7">
        <w:rPr>
          <w:rFonts w:cs="Calibri"/>
          <w:bCs/>
          <w:sz w:val="24"/>
          <w:szCs w:val="24"/>
        </w:rPr>
        <w:t>Arrive Coorg &amp; check in to the hotel.</w:t>
      </w:r>
    </w:p>
    <w:p w:rsidR="00147213" w:rsidRPr="00B92CD7" w:rsidRDefault="00147213" w:rsidP="00147213">
      <w:pPr>
        <w:pStyle w:val="NoSpacing"/>
        <w:numPr>
          <w:ilvl w:val="0"/>
          <w:numId w:val="4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Day at Leisure.</w:t>
      </w:r>
    </w:p>
    <w:p w:rsidR="00147213" w:rsidRPr="00B92CD7" w:rsidRDefault="00147213" w:rsidP="00147213">
      <w:pPr>
        <w:pStyle w:val="NoSpacing"/>
        <w:numPr>
          <w:ilvl w:val="0"/>
          <w:numId w:val="4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Overnight stay at the hotel.</w:t>
      </w:r>
    </w:p>
    <w:p w:rsidR="00147213" w:rsidRPr="00B92CD7" w:rsidRDefault="00147213" w:rsidP="00147213">
      <w:pPr>
        <w:pStyle w:val="NoSpacing"/>
        <w:rPr>
          <w:rFonts w:cs="Calibri"/>
          <w:bCs/>
          <w:sz w:val="24"/>
          <w:szCs w:val="24"/>
        </w:rPr>
      </w:pPr>
    </w:p>
    <w:p w:rsidR="00147213" w:rsidRPr="00B92CD7" w:rsidRDefault="00147213" w:rsidP="00147213">
      <w:pPr>
        <w:pStyle w:val="NoSpacing"/>
        <w:rPr>
          <w:rFonts w:cs="Calibri"/>
          <w:b/>
          <w:sz w:val="24"/>
          <w:szCs w:val="24"/>
        </w:rPr>
      </w:pPr>
      <w:bookmarkStart w:id="6" w:name="_Hlk179475169"/>
      <w:bookmarkStart w:id="7" w:name="_Hlk179198849"/>
      <w:r>
        <w:rPr>
          <w:rFonts w:cs="Calibri"/>
          <w:b/>
          <w:sz w:val="24"/>
          <w:szCs w:val="24"/>
        </w:rPr>
        <w:t>Day 02</w:t>
      </w:r>
      <w:r w:rsidRPr="00B92CD7">
        <w:rPr>
          <w:rFonts w:cs="Calibri"/>
          <w:b/>
          <w:sz w:val="24"/>
          <w:szCs w:val="24"/>
        </w:rPr>
        <w:t>: Coorg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bookmarkStart w:id="8" w:name="_Hlk178250147"/>
      <w:bookmarkStart w:id="9" w:name="_Hlk178936878"/>
      <w:r w:rsidRPr="00B92CD7">
        <w:rPr>
          <w:rFonts w:cs="Calibri"/>
          <w:bCs/>
          <w:sz w:val="24"/>
          <w:szCs w:val="24"/>
        </w:rPr>
        <w:t>Breakfast at hotel.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bookmarkStart w:id="10" w:name="_Hlk182240482"/>
      <w:bookmarkStart w:id="11" w:name="_Hlk182402368"/>
      <w:r w:rsidRPr="00B92CD7">
        <w:rPr>
          <w:rFonts w:eastAsia="Times New Roman" w:cs="Calibri"/>
          <w:sz w:val="24"/>
          <w:szCs w:val="24"/>
          <w:lang w:val="en-AU"/>
        </w:rPr>
        <w:t xml:space="preserve">Visit to </w:t>
      </w:r>
      <w:proofErr w:type="spellStart"/>
      <w:r w:rsidRPr="00B92CD7">
        <w:rPr>
          <w:rFonts w:eastAsia="Times New Roman" w:cs="Calibri"/>
          <w:sz w:val="24"/>
          <w:szCs w:val="24"/>
          <w:lang w:val="en-AU"/>
        </w:rPr>
        <w:t>Byalakuppe</w:t>
      </w:r>
      <w:proofErr w:type="spellEnd"/>
      <w:r w:rsidRPr="00B92CD7">
        <w:rPr>
          <w:rFonts w:eastAsia="Times New Roman" w:cs="Calibri"/>
          <w:sz w:val="24"/>
          <w:szCs w:val="24"/>
          <w:lang w:val="en-AU"/>
        </w:rPr>
        <w:t xml:space="preserve"> – the biggest Tibetan Settlement in India.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 xml:space="preserve">Visit </w:t>
      </w:r>
      <w:proofErr w:type="spellStart"/>
      <w:r w:rsidRPr="00B92CD7">
        <w:rPr>
          <w:rFonts w:eastAsia="Times New Roman" w:cs="Calibri"/>
          <w:sz w:val="24"/>
          <w:szCs w:val="24"/>
          <w:lang w:val="en-AU"/>
        </w:rPr>
        <w:t>Nisargadhama</w:t>
      </w:r>
      <w:proofErr w:type="spellEnd"/>
      <w:r w:rsidRPr="00B92CD7">
        <w:rPr>
          <w:rFonts w:eastAsia="Times New Roman" w:cs="Calibri"/>
          <w:sz w:val="24"/>
          <w:szCs w:val="24"/>
          <w:lang w:val="en-AU"/>
        </w:rPr>
        <w:t>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eastAsia="Times New Roman" w:cs="Calibri"/>
          <w:sz w:val="24"/>
          <w:szCs w:val="24"/>
          <w:lang w:val="en-AU"/>
        </w:rPr>
        <w:t xml:space="preserve">Visit </w:t>
      </w:r>
      <w:proofErr w:type="spellStart"/>
      <w:r w:rsidRPr="00B92CD7">
        <w:rPr>
          <w:rFonts w:eastAsia="Times New Roman" w:cs="Calibri"/>
          <w:sz w:val="24"/>
          <w:szCs w:val="24"/>
          <w:lang w:val="en-AU"/>
        </w:rPr>
        <w:t>Omkareshwara</w:t>
      </w:r>
      <w:proofErr w:type="spellEnd"/>
      <w:r w:rsidRPr="00B92CD7">
        <w:rPr>
          <w:rFonts w:eastAsia="Times New Roman" w:cs="Calibri"/>
          <w:sz w:val="24"/>
          <w:szCs w:val="24"/>
          <w:lang w:val="en-AU"/>
        </w:rPr>
        <w:t xml:space="preserve"> Temple.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 xml:space="preserve">Visit </w:t>
      </w:r>
      <w:r w:rsidRPr="00B92CD7">
        <w:rPr>
          <w:rFonts w:eastAsia="Times New Roman" w:cs="Calibri"/>
          <w:sz w:val="24"/>
          <w:szCs w:val="24"/>
          <w:lang w:val="en-AU"/>
        </w:rPr>
        <w:t>Raja Seat.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 xml:space="preserve">Visit </w:t>
      </w:r>
      <w:r w:rsidRPr="00B92CD7">
        <w:rPr>
          <w:rFonts w:cs="Calibri"/>
          <w:color w:val="000000"/>
          <w:sz w:val="24"/>
          <w:szCs w:val="24"/>
          <w:shd w:val="clear" w:color="auto" w:fill="FFFFFF"/>
          <w:lang w:val="en-AU"/>
        </w:rPr>
        <w:t>Tal Cauvery.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 xml:space="preserve">Visit </w:t>
      </w:r>
      <w:proofErr w:type="spellStart"/>
      <w:r w:rsidRPr="00B92CD7">
        <w:rPr>
          <w:rFonts w:cs="Calibri"/>
          <w:color w:val="000000"/>
          <w:sz w:val="24"/>
          <w:szCs w:val="24"/>
          <w:shd w:val="clear" w:color="auto" w:fill="FFFFFF"/>
        </w:rPr>
        <w:t>Bagamandala</w:t>
      </w:r>
      <w:proofErr w:type="spellEnd"/>
      <w:r w:rsidRPr="00B92CD7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color w:val="000000"/>
          <w:sz w:val="24"/>
          <w:szCs w:val="24"/>
          <w:shd w:val="clear" w:color="auto" w:fill="FFFFFF"/>
        </w:rPr>
        <w:t xml:space="preserve">Visit </w:t>
      </w:r>
      <w:proofErr w:type="spellStart"/>
      <w:r w:rsidRPr="00B92CD7">
        <w:rPr>
          <w:rFonts w:cs="Calibri"/>
          <w:color w:val="000000"/>
          <w:sz w:val="24"/>
          <w:szCs w:val="24"/>
          <w:shd w:val="clear" w:color="auto" w:fill="FFFFFF"/>
        </w:rPr>
        <w:t>Madikeri</w:t>
      </w:r>
      <w:proofErr w:type="spellEnd"/>
      <w:r w:rsidRPr="00B92CD7">
        <w:rPr>
          <w:rFonts w:cs="Calibri"/>
          <w:color w:val="000000"/>
          <w:sz w:val="24"/>
          <w:szCs w:val="24"/>
          <w:shd w:val="clear" w:color="auto" w:fill="FFFFFF"/>
        </w:rPr>
        <w:t xml:space="preserve"> Fort.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eastAsia="Times New Roman" w:cs="Calibri"/>
          <w:b/>
          <w:bCs/>
          <w:kern w:val="36"/>
          <w:sz w:val="24"/>
          <w:szCs w:val="24"/>
          <w:lang w:val="en-AU"/>
        </w:rPr>
      </w:pPr>
      <w:r w:rsidRPr="00B92CD7">
        <w:rPr>
          <w:rFonts w:cs="Calibri"/>
          <w:color w:val="000000"/>
          <w:sz w:val="24"/>
          <w:szCs w:val="24"/>
          <w:shd w:val="clear" w:color="auto" w:fill="FFFFFF"/>
        </w:rPr>
        <w:t>Visit Museum.</w:t>
      </w:r>
    </w:p>
    <w:bookmarkEnd w:id="10"/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color w:val="000000"/>
          <w:sz w:val="24"/>
          <w:szCs w:val="24"/>
          <w:shd w:val="clear" w:color="auto" w:fill="FFFFFF"/>
        </w:rPr>
        <w:t>Visit Abbey falls.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eastAsia="Times New Roman" w:cs="Calibri"/>
          <w:kern w:val="36"/>
          <w:sz w:val="24"/>
          <w:szCs w:val="24"/>
          <w:lang w:val="en-AU"/>
        </w:rPr>
        <w:t>Back to hotel.</w:t>
      </w:r>
    </w:p>
    <w:p w:rsidR="00147213" w:rsidRPr="00B92CD7" w:rsidRDefault="00147213" w:rsidP="00147213">
      <w:pPr>
        <w:pStyle w:val="NoSpacing"/>
        <w:numPr>
          <w:ilvl w:val="0"/>
          <w:numId w:val="5"/>
        </w:numPr>
        <w:rPr>
          <w:rFonts w:cs="Calibri"/>
          <w:bCs/>
          <w:sz w:val="24"/>
          <w:szCs w:val="24"/>
        </w:rPr>
      </w:pPr>
      <w:r w:rsidRPr="00B92CD7">
        <w:rPr>
          <w:rFonts w:eastAsia="Times New Roman" w:cs="Calibri"/>
          <w:kern w:val="36"/>
          <w:sz w:val="24"/>
          <w:szCs w:val="24"/>
          <w:lang w:val="en-AU"/>
        </w:rPr>
        <w:t>Overnight stay at the hote</w:t>
      </w:r>
      <w:bookmarkEnd w:id="3"/>
      <w:r w:rsidRPr="00B92CD7">
        <w:rPr>
          <w:rFonts w:eastAsia="Times New Roman" w:cs="Calibri"/>
          <w:kern w:val="36"/>
          <w:sz w:val="24"/>
          <w:szCs w:val="24"/>
          <w:lang w:val="en-AU"/>
        </w:rPr>
        <w:t>l.</w:t>
      </w:r>
      <w:r w:rsidRPr="00B92CD7">
        <w:rPr>
          <w:rFonts w:eastAsia="Times New Roman" w:cs="Calibri"/>
          <w:b/>
          <w:bCs/>
          <w:kern w:val="36"/>
          <w:sz w:val="24"/>
          <w:szCs w:val="24"/>
          <w:lang w:val="en-AU"/>
        </w:rPr>
        <w:t>   </w:t>
      </w:r>
      <w:bookmarkEnd w:id="8"/>
      <w:r w:rsidRPr="00B92CD7">
        <w:rPr>
          <w:rFonts w:eastAsia="Times New Roman" w:cs="Calibri"/>
          <w:b/>
          <w:bCs/>
          <w:kern w:val="36"/>
          <w:sz w:val="24"/>
          <w:szCs w:val="24"/>
          <w:lang w:val="en-AU"/>
        </w:rPr>
        <w:t>    </w:t>
      </w:r>
      <w:bookmarkEnd w:id="1"/>
      <w:r w:rsidRPr="00B92CD7">
        <w:rPr>
          <w:rFonts w:eastAsia="Times New Roman" w:cs="Calibri"/>
          <w:b/>
          <w:bCs/>
          <w:kern w:val="36"/>
          <w:sz w:val="24"/>
          <w:szCs w:val="24"/>
          <w:lang w:val="en-AU"/>
        </w:rPr>
        <w:t xml:space="preserve">                                      </w:t>
      </w:r>
      <w:bookmarkEnd w:id="4"/>
      <w:bookmarkEnd w:id="6"/>
    </w:p>
    <w:bookmarkEnd w:id="2"/>
    <w:bookmarkEnd w:id="5"/>
    <w:bookmarkEnd w:id="7"/>
    <w:bookmarkEnd w:id="9"/>
    <w:bookmarkEnd w:id="11"/>
    <w:p w:rsidR="00147213" w:rsidRPr="00B92CD7" w:rsidRDefault="00147213" w:rsidP="00147213">
      <w:pPr>
        <w:pStyle w:val="NoSpacing"/>
        <w:rPr>
          <w:rFonts w:cs="Calibri"/>
          <w:bCs/>
          <w:color w:val="000000"/>
          <w:sz w:val="24"/>
          <w:szCs w:val="24"/>
        </w:rPr>
      </w:pPr>
    </w:p>
    <w:p w:rsidR="00147213" w:rsidRPr="00B92CD7" w:rsidRDefault="00147213" w:rsidP="00147213">
      <w:pPr>
        <w:pStyle w:val="NoSpacing"/>
        <w:rPr>
          <w:rFonts w:cs="Calibri"/>
          <w:b/>
          <w:color w:val="000000"/>
          <w:sz w:val="24"/>
          <w:szCs w:val="24"/>
        </w:rPr>
      </w:pPr>
      <w:bookmarkStart w:id="12" w:name="_Hlk178936893"/>
      <w:r>
        <w:rPr>
          <w:rFonts w:cs="Calibri"/>
          <w:b/>
          <w:color w:val="000000"/>
          <w:sz w:val="24"/>
          <w:szCs w:val="24"/>
        </w:rPr>
        <w:t>Day 03</w:t>
      </w:r>
      <w:r w:rsidRPr="00B92CD7">
        <w:rPr>
          <w:rFonts w:cs="Calibri"/>
          <w:b/>
          <w:color w:val="000000"/>
          <w:sz w:val="24"/>
          <w:szCs w:val="24"/>
        </w:rPr>
        <w:t>: Coorg to Mysore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Breakfast at hotel.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Check out from the hotel.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Arrive Mysore &amp; check in to the hotel.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Visit Maharaja Palace.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Visit Art Gallery.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 xml:space="preserve">Visit </w:t>
      </w:r>
      <w:proofErr w:type="spellStart"/>
      <w:r w:rsidRPr="00B92CD7">
        <w:rPr>
          <w:rFonts w:cs="Calibri"/>
          <w:bCs/>
          <w:color w:val="000000"/>
          <w:sz w:val="24"/>
          <w:szCs w:val="24"/>
        </w:rPr>
        <w:t>Brindavan</w:t>
      </w:r>
      <w:proofErr w:type="spellEnd"/>
      <w:r w:rsidRPr="00B92CD7">
        <w:rPr>
          <w:rFonts w:cs="Calibri"/>
          <w:bCs/>
          <w:color w:val="000000"/>
          <w:sz w:val="24"/>
          <w:szCs w:val="24"/>
        </w:rPr>
        <w:t xml:space="preserve"> Garden.</w:t>
      </w:r>
    </w:p>
    <w:p w:rsidR="00147213" w:rsidRPr="00B92CD7" w:rsidRDefault="00147213" w:rsidP="00147213">
      <w:pPr>
        <w:pStyle w:val="NoSpacing"/>
        <w:numPr>
          <w:ilvl w:val="0"/>
          <w:numId w:val="6"/>
        </w:numPr>
        <w:rPr>
          <w:rFonts w:cs="Calibri"/>
          <w:bCs/>
          <w:color w:val="000000"/>
          <w:sz w:val="24"/>
          <w:szCs w:val="24"/>
        </w:rPr>
      </w:pPr>
      <w:r w:rsidRPr="00B92CD7">
        <w:rPr>
          <w:rFonts w:cs="Calibri"/>
          <w:bCs/>
          <w:color w:val="000000"/>
          <w:sz w:val="24"/>
          <w:szCs w:val="24"/>
        </w:rPr>
        <w:t>Overnight stay at the hotel.</w:t>
      </w:r>
    </w:p>
    <w:bookmarkEnd w:id="12"/>
    <w:p w:rsidR="00147213" w:rsidRDefault="00147213" w:rsidP="008426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 w:eastAsia="en-IN"/>
        </w:rPr>
      </w:pPr>
    </w:p>
    <w:p w:rsidR="00147213" w:rsidRPr="00B92CD7" w:rsidRDefault="00147213" w:rsidP="00147213">
      <w:pPr>
        <w:pStyle w:val="NoSpacing"/>
        <w:rPr>
          <w:rFonts w:cs="Calibri"/>
          <w:b/>
          <w:sz w:val="24"/>
          <w:szCs w:val="24"/>
        </w:rPr>
      </w:pPr>
      <w:bookmarkStart w:id="13" w:name="_Hlk178344183"/>
      <w:r>
        <w:rPr>
          <w:rFonts w:cs="Calibri"/>
          <w:b/>
          <w:sz w:val="24"/>
          <w:szCs w:val="24"/>
        </w:rPr>
        <w:t>Day 04</w:t>
      </w:r>
      <w:r w:rsidRPr="00B92CD7">
        <w:rPr>
          <w:rFonts w:cs="Calibri"/>
          <w:b/>
          <w:sz w:val="24"/>
          <w:szCs w:val="24"/>
        </w:rPr>
        <w:t xml:space="preserve">: Mysore to </w:t>
      </w:r>
      <w:proofErr w:type="spellStart"/>
      <w:r w:rsidRPr="00B92CD7">
        <w:rPr>
          <w:rFonts w:cs="Calibri"/>
          <w:b/>
          <w:sz w:val="24"/>
          <w:szCs w:val="24"/>
        </w:rPr>
        <w:t>Chikmagalur</w:t>
      </w:r>
      <w:proofErr w:type="spellEnd"/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Breakfast at hotel.</w:t>
      </w:r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Check out from the hotel.</w:t>
      </w:r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bookmarkStart w:id="14" w:name="_Hlk178008421"/>
      <w:bookmarkStart w:id="15" w:name="_Hlk179025091"/>
      <w:proofErr w:type="spellStart"/>
      <w:r w:rsidRPr="00B92CD7">
        <w:rPr>
          <w:rFonts w:cs="Calibri"/>
          <w:bCs/>
          <w:sz w:val="24"/>
          <w:szCs w:val="24"/>
        </w:rPr>
        <w:t>Enroute</w:t>
      </w:r>
      <w:proofErr w:type="spellEnd"/>
      <w:r w:rsidRPr="00B92CD7">
        <w:rPr>
          <w:rFonts w:cs="Calibri"/>
          <w:bCs/>
          <w:sz w:val="24"/>
          <w:szCs w:val="24"/>
        </w:rPr>
        <w:t xml:space="preserve"> visit </w:t>
      </w:r>
      <w:bookmarkStart w:id="16" w:name="_Hlk177979749"/>
      <w:proofErr w:type="spellStart"/>
      <w:r w:rsidRPr="00B92CD7">
        <w:rPr>
          <w:rFonts w:cs="Calibri"/>
          <w:bCs/>
          <w:sz w:val="24"/>
          <w:szCs w:val="24"/>
        </w:rPr>
        <w:t>Belur</w:t>
      </w:r>
      <w:proofErr w:type="spellEnd"/>
      <w:r w:rsidRPr="00B92CD7">
        <w:rPr>
          <w:rFonts w:cs="Calibri"/>
          <w:bCs/>
          <w:sz w:val="24"/>
          <w:szCs w:val="24"/>
        </w:rPr>
        <w:t xml:space="preserve"> &amp; </w:t>
      </w:r>
      <w:proofErr w:type="spellStart"/>
      <w:r w:rsidRPr="00B92CD7">
        <w:rPr>
          <w:rFonts w:cs="Calibri"/>
          <w:bCs/>
          <w:sz w:val="24"/>
          <w:szCs w:val="24"/>
        </w:rPr>
        <w:t>Halebid</w:t>
      </w:r>
      <w:proofErr w:type="spellEnd"/>
      <w:r w:rsidRPr="00B92CD7">
        <w:rPr>
          <w:rFonts w:cs="Calibri"/>
          <w:bCs/>
          <w:sz w:val="24"/>
          <w:szCs w:val="24"/>
        </w:rPr>
        <w:t>.</w:t>
      </w:r>
      <w:bookmarkEnd w:id="16"/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 xml:space="preserve">Arrive </w:t>
      </w:r>
      <w:proofErr w:type="spellStart"/>
      <w:r w:rsidRPr="00B92CD7">
        <w:rPr>
          <w:rFonts w:cs="Calibri"/>
          <w:bCs/>
          <w:sz w:val="24"/>
          <w:szCs w:val="24"/>
        </w:rPr>
        <w:t>Chikmagalur</w:t>
      </w:r>
      <w:proofErr w:type="spellEnd"/>
      <w:r w:rsidRPr="00B92CD7">
        <w:rPr>
          <w:rFonts w:cs="Calibri"/>
          <w:bCs/>
          <w:sz w:val="24"/>
          <w:szCs w:val="24"/>
        </w:rPr>
        <w:t xml:space="preserve"> and check in to the hotel.</w:t>
      </w:r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Campfire in the evening.</w:t>
      </w:r>
    </w:p>
    <w:p w:rsidR="00147213" w:rsidRPr="00B92CD7" w:rsidRDefault="00147213" w:rsidP="00147213">
      <w:pPr>
        <w:pStyle w:val="NoSpacing"/>
        <w:numPr>
          <w:ilvl w:val="0"/>
          <w:numId w:val="7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Overnight stay at the hotel.</w:t>
      </w:r>
    </w:p>
    <w:bookmarkEnd w:id="14"/>
    <w:p w:rsidR="00147213" w:rsidRPr="00B92CD7" w:rsidRDefault="00147213" w:rsidP="00147213">
      <w:pPr>
        <w:pStyle w:val="NoSpacing"/>
        <w:rPr>
          <w:rFonts w:cs="Calibri"/>
          <w:bCs/>
          <w:sz w:val="24"/>
          <w:szCs w:val="24"/>
        </w:rPr>
      </w:pPr>
    </w:p>
    <w:p w:rsidR="00147213" w:rsidRPr="00B92CD7" w:rsidRDefault="00147213" w:rsidP="00147213">
      <w:pPr>
        <w:pStyle w:val="NoSpacing"/>
        <w:rPr>
          <w:rFonts w:cs="Calibri"/>
          <w:b/>
          <w:sz w:val="24"/>
          <w:szCs w:val="24"/>
        </w:rPr>
      </w:pPr>
      <w:bookmarkStart w:id="17" w:name="_Hlk178416629"/>
      <w:r>
        <w:rPr>
          <w:rFonts w:cs="Calibri"/>
          <w:b/>
          <w:sz w:val="24"/>
          <w:szCs w:val="24"/>
        </w:rPr>
        <w:t>Day 05</w:t>
      </w:r>
      <w:r w:rsidRPr="00B92CD7">
        <w:rPr>
          <w:rFonts w:cs="Calibri"/>
          <w:b/>
          <w:sz w:val="24"/>
          <w:szCs w:val="24"/>
        </w:rPr>
        <w:t xml:space="preserve">: </w:t>
      </w:r>
      <w:proofErr w:type="spellStart"/>
      <w:r w:rsidRPr="00B92CD7">
        <w:rPr>
          <w:rFonts w:cs="Calibri"/>
          <w:b/>
          <w:sz w:val="24"/>
          <w:szCs w:val="24"/>
        </w:rPr>
        <w:t>Chikmagalur</w:t>
      </w:r>
      <w:proofErr w:type="spellEnd"/>
    </w:p>
    <w:p w:rsidR="00147213" w:rsidRPr="00B92CD7" w:rsidRDefault="00147213" w:rsidP="00147213">
      <w:pPr>
        <w:pStyle w:val="NoSpacing"/>
        <w:numPr>
          <w:ilvl w:val="0"/>
          <w:numId w:val="8"/>
        </w:numPr>
        <w:rPr>
          <w:rFonts w:cs="Calibri"/>
          <w:bCs/>
          <w:sz w:val="24"/>
          <w:szCs w:val="24"/>
        </w:rPr>
      </w:pPr>
      <w:bookmarkStart w:id="18" w:name="_Hlk178416684"/>
      <w:bookmarkStart w:id="19" w:name="_Hlk178008448"/>
      <w:bookmarkStart w:id="20" w:name="_Hlk177979722"/>
      <w:r>
        <w:rPr>
          <w:rFonts w:cs="Calibri"/>
          <w:bCs/>
          <w:sz w:val="24"/>
          <w:szCs w:val="24"/>
        </w:rPr>
        <w:t>Coffee Plantation.</w:t>
      </w:r>
    </w:p>
    <w:bookmarkEnd w:id="18"/>
    <w:p w:rsidR="00147213" w:rsidRPr="00B92CD7" w:rsidRDefault="00147213" w:rsidP="00147213">
      <w:pPr>
        <w:pStyle w:val="NoSpacing"/>
        <w:numPr>
          <w:ilvl w:val="0"/>
          <w:numId w:val="8"/>
        </w:numPr>
        <w:rPr>
          <w:rFonts w:cs="Calibri"/>
          <w:bCs/>
          <w:sz w:val="24"/>
          <w:szCs w:val="24"/>
        </w:rPr>
      </w:pPr>
      <w:r w:rsidRPr="00B92CD7">
        <w:rPr>
          <w:rFonts w:cs="Calibri"/>
          <w:bCs/>
          <w:sz w:val="24"/>
          <w:szCs w:val="24"/>
        </w:rPr>
        <w:t>Back to hotel for breakfast.</w:t>
      </w:r>
    </w:p>
    <w:bookmarkEnd w:id="19"/>
    <w:p w:rsidR="00147213" w:rsidRDefault="00147213" w:rsidP="00147213">
      <w:pPr>
        <w:pStyle w:val="NoSpacing"/>
        <w:numPr>
          <w:ilvl w:val="0"/>
          <w:numId w:val="8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Checkout from hotel</w:t>
      </w:r>
      <w:r w:rsidRPr="00B92CD7">
        <w:rPr>
          <w:rFonts w:cs="Calibri"/>
          <w:bCs/>
          <w:sz w:val="24"/>
          <w:szCs w:val="24"/>
        </w:rPr>
        <w:t>.</w:t>
      </w:r>
    </w:p>
    <w:p w:rsidR="00147213" w:rsidRDefault="00147213" w:rsidP="00147213">
      <w:pPr>
        <w:pStyle w:val="NoSpacing"/>
        <w:numPr>
          <w:ilvl w:val="0"/>
          <w:numId w:val="8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Drive towards Bangalore.</w:t>
      </w:r>
    </w:p>
    <w:p w:rsidR="00147213" w:rsidRPr="00B92CD7" w:rsidRDefault="00147213" w:rsidP="00147213">
      <w:pPr>
        <w:pStyle w:val="NoSpacing"/>
        <w:numPr>
          <w:ilvl w:val="0"/>
          <w:numId w:val="8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Arrive Bangalore and Depart.</w:t>
      </w:r>
    </w:p>
    <w:bookmarkEnd w:id="13"/>
    <w:bookmarkEnd w:id="15"/>
    <w:bookmarkEnd w:id="17"/>
    <w:bookmarkEnd w:id="20"/>
    <w:p w:rsidR="00147213" w:rsidRDefault="00147213" w:rsidP="008426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 w:eastAsia="en-IN"/>
        </w:rPr>
      </w:pPr>
    </w:p>
    <w:p w:rsidR="00842691" w:rsidRPr="00842691" w:rsidRDefault="00842691" w:rsidP="0084269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en-IN"/>
        </w:rPr>
      </w:pPr>
      <w:r w:rsidRPr="00842691">
        <w:rPr>
          <w:rFonts w:ascii="Arial" w:eastAsia="Times New Roman" w:hAnsi="Arial" w:cs="Arial"/>
          <w:color w:val="222222"/>
          <w:sz w:val="24"/>
          <w:szCs w:val="24"/>
          <w:lang w:val="en-US" w:eastAsia="en-IN"/>
        </w:rPr>
        <w:t> </w:t>
      </w:r>
    </w:p>
    <w:p w:rsidR="00527B6C" w:rsidRDefault="00527B6C" w:rsidP="00527B6C"/>
    <w:p w:rsidR="00527B6C" w:rsidRDefault="00527B6C" w:rsidP="00527B6C">
      <w:pPr>
        <w:spacing w:after="0"/>
        <w:rPr>
          <w:rFonts w:cs="Calibri"/>
          <w:b/>
          <w:sz w:val="28"/>
        </w:rPr>
      </w:pPr>
      <w:r>
        <w:rPr>
          <w:rFonts w:cs="Calibri"/>
          <w:b/>
          <w:sz w:val="28"/>
          <w:u w:val="single" w:color="000000"/>
        </w:rPr>
        <w:t>Costing Details: -</w:t>
      </w:r>
      <w:r>
        <w:rPr>
          <w:rFonts w:cs="Calibri"/>
          <w:b/>
          <w:sz w:val="28"/>
        </w:rPr>
        <w:t xml:space="preserve"> </w:t>
      </w:r>
    </w:p>
    <w:p w:rsidR="00527B6C" w:rsidRDefault="00527B6C" w:rsidP="00527B6C">
      <w:pPr>
        <w:spacing w:after="0"/>
      </w:pPr>
    </w:p>
    <w:tbl>
      <w:tblPr>
        <w:tblStyle w:val="TableGrid"/>
        <w:tblW w:w="5951" w:type="dxa"/>
        <w:tblInd w:w="5" w:type="dxa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30"/>
        <w:gridCol w:w="4821"/>
      </w:tblGrid>
      <w:tr w:rsidR="00527B6C" w:rsidTr="00AE353F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527B6C" w:rsidP="00AE353F">
            <w:pPr>
              <w:ind w:left="2"/>
            </w:pPr>
            <w:r>
              <w:rPr>
                <w:rFonts w:cs="Calibri"/>
                <w:b/>
                <w:sz w:val="24"/>
              </w:rPr>
              <w:t xml:space="preserve">02 </w:t>
            </w:r>
            <w:proofErr w:type="spellStart"/>
            <w:r>
              <w:rPr>
                <w:rFonts w:cs="Calibri"/>
                <w:b/>
                <w:sz w:val="24"/>
              </w:rPr>
              <w:t>Pax</w:t>
            </w:r>
            <w:proofErr w:type="spellEnd"/>
            <w:r>
              <w:rPr>
                <w:rFonts w:cs="Calibri"/>
                <w:b/>
                <w:sz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527B6C" w:rsidP="00AE353F">
            <w:r>
              <w:rPr>
                <w:rFonts w:cs="Calibri"/>
                <w:b/>
                <w:sz w:val="24"/>
              </w:rPr>
              <w:t xml:space="preserve">INR </w:t>
            </w:r>
            <w:r w:rsidR="00147213">
              <w:rPr>
                <w:rFonts w:cs="Calibri"/>
                <w:b/>
                <w:sz w:val="24"/>
              </w:rPr>
              <w:t>30,130</w:t>
            </w:r>
            <w:r>
              <w:rPr>
                <w:rFonts w:cs="Calibri"/>
                <w:b/>
                <w:sz w:val="24"/>
              </w:rPr>
              <w:t xml:space="preserve">/- per person on double / twin  </w:t>
            </w:r>
          </w:p>
        </w:tc>
      </w:tr>
      <w:tr w:rsidR="00527B6C" w:rsidTr="00AE353F">
        <w:trPr>
          <w:trHeight w:val="54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527B6C" w:rsidP="00AE353F">
            <w:pPr>
              <w:ind w:left="2"/>
            </w:pPr>
            <w:r>
              <w:rPr>
                <w:rFonts w:cs="Calibri"/>
                <w:b/>
                <w:sz w:val="24"/>
              </w:rPr>
              <w:t xml:space="preserve">04 </w:t>
            </w:r>
            <w:proofErr w:type="spellStart"/>
            <w:r>
              <w:rPr>
                <w:rFonts w:cs="Calibri"/>
                <w:b/>
                <w:sz w:val="24"/>
              </w:rPr>
              <w:t>Pax</w:t>
            </w:r>
            <w:proofErr w:type="spellEnd"/>
            <w:r>
              <w:rPr>
                <w:rFonts w:cs="Calibri"/>
                <w:b/>
                <w:sz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147213" w:rsidP="00AE353F">
            <w:r>
              <w:rPr>
                <w:rFonts w:cs="Calibri"/>
                <w:b/>
                <w:sz w:val="24"/>
              </w:rPr>
              <w:t>INR 22,826</w:t>
            </w:r>
            <w:r w:rsidR="00527B6C">
              <w:rPr>
                <w:rFonts w:cs="Calibri"/>
                <w:b/>
                <w:sz w:val="24"/>
              </w:rPr>
              <w:t xml:space="preserve">/-per person on double / twin </w:t>
            </w:r>
          </w:p>
        </w:tc>
      </w:tr>
      <w:tr w:rsidR="00527B6C" w:rsidTr="00AE353F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527B6C" w:rsidP="00AE353F">
            <w:pPr>
              <w:ind w:left="2"/>
            </w:pPr>
            <w:r>
              <w:rPr>
                <w:rFonts w:cs="Calibri"/>
                <w:b/>
                <w:sz w:val="24"/>
              </w:rPr>
              <w:t xml:space="preserve">06 </w:t>
            </w:r>
            <w:proofErr w:type="spellStart"/>
            <w:r>
              <w:rPr>
                <w:rFonts w:cs="Calibri"/>
                <w:b/>
                <w:sz w:val="24"/>
              </w:rPr>
              <w:t>Pax</w:t>
            </w:r>
            <w:proofErr w:type="spellEnd"/>
            <w:r>
              <w:rPr>
                <w:rFonts w:cs="Calibri"/>
                <w:b/>
                <w:sz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147213" w:rsidP="00AE353F">
            <w:r>
              <w:rPr>
                <w:rFonts w:cs="Calibri"/>
                <w:b/>
                <w:sz w:val="24"/>
              </w:rPr>
              <w:t>INR 19,800</w:t>
            </w:r>
            <w:r w:rsidR="00527B6C">
              <w:rPr>
                <w:rFonts w:cs="Calibri"/>
                <w:b/>
                <w:sz w:val="24"/>
              </w:rPr>
              <w:t xml:space="preserve">/- per person on double / twin </w:t>
            </w:r>
          </w:p>
        </w:tc>
      </w:tr>
      <w:tr w:rsidR="00527B6C" w:rsidTr="00AE353F">
        <w:trPr>
          <w:trHeight w:val="54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527B6C" w:rsidP="00AE353F">
            <w:pPr>
              <w:ind w:left="2"/>
            </w:pPr>
            <w:r>
              <w:rPr>
                <w:rFonts w:cs="Calibri"/>
                <w:b/>
                <w:sz w:val="24"/>
              </w:rPr>
              <w:t xml:space="preserve">09 </w:t>
            </w:r>
            <w:proofErr w:type="spellStart"/>
            <w:r>
              <w:rPr>
                <w:rFonts w:cs="Calibri"/>
                <w:b/>
                <w:sz w:val="24"/>
              </w:rPr>
              <w:t>Pax</w:t>
            </w:r>
            <w:proofErr w:type="spellEnd"/>
            <w:r>
              <w:rPr>
                <w:rFonts w:cs="Calibri"/>
                <w:b/>
                <w:sz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B6C" w:rsidRDefault="00147213" w:rsidP="00AE353F">
            <w:r>
              <w:rPr>
                <w:rFonts w:cs="Calibri"/>
                <w:b/>
                <w:sz w:val="24"/>
              </w:rPr>
              <w:t>INR 19,14</w:t>
            </w:r>
            <w:r w:rsidR="00527B6C">
              <w:rPr>
                <w:rFonts w:cs="Calibri"/>
                <w:b/>
                <w:sz w:val="24"/>
              </w:rPr>
              <w:t xml:space="preserve">0/- per person on double / twin </w:t>
            </w:r>
          </w:p>
        </w:tc>
      </w:tr>
    </w:tbl>
    <w:p w:rsidR="00527B6C" w:rsidRDefault="00527B6C" w:rsidP="00527B6C"/>
    <w:p w:rsidR="00527B6C" w:rsidRDefault="00527B6C" w:rsidP="00527B6C"/>
    <w:p w:rsidR="00527B6C" w:rsidRDefault="00306DF7" w:rsidP="00527B6C">
      <w:pPr>
        <w:spacing w:after="209" w:line="267" w:lineRule="auto"/>
        <w:ind w:left="-5" w:hanging="10"/>
        <w:rPr>
          <w:rFonts w:cs="Calibri"/>
          <w:b/>
        </w:rPr>
      </w:pPr>
      <w:r>
        <w:rPr>
          <w:rFonts w:cs="Calibri"/>
          <w:b/>
        </w:rPr>
        <w:t xml:space="preserve"> </w:t>
      </w:r>
      <w:proofErr w:type="gramStart"/>
      <w:r>
        <w:rPr>
          <w:rFonts w:cs="Calibri"/>
          <w:b/>
        </w:rPr>
        <w:t>Coorg :</w:t>
      </w:r>
      <w:proofErr w:type="gramEnd"/>
      <w:r>
        <w:rPr>
          <w:rFonts w:cs="Calibri"/>
          <w:b/>
        </w:rPr>
        <w:t xml:space="preserve">- coffee </w:t>
      </w:r>
      <w:proofErr w:type="spellStart"/>
      <w:r>
        <w:rPr>
          <w:rFonts w:cs="Calibri"/>
          <w:b/>
        </w:rPr>
        <w:t>been</w:t>
      </w:r>
      <w:proofErr w:type="spellEnd"/>
      <w:r w:rsidR="00527B6C">
        <w:rPr>
          <w:rFonts w:cs="Calibri"/>
          <w:b/>
        </w:rPr>
        <w:t xml:space="preserve"> /Similar </w:t>
      </w:r>
    </w:p>
    <w:p w:rsidR="00527B6C" w:rsidRDefault="00306DF7" w:rsidP="00527B6C">
      <w:pPr>
        <w:spacing w:after="209" w:line="267" w:lineRule="auto"/>
        <w:ind w:left="-5" w:hanging="10"/>
        <w:rPr>
          <w:rFonts w:cs="Calibri"/>
          <w:b/>
        </w:rPr>
      </w:pPr>
      <w:proofErr w:type="gramStart"/>
      <w:r>
        <w:rPr>
          <w:rFonts w:cs="Calibri"/>
          <w:b/>
        </w:rPr>
        <w:t>Mysore :</w:t>
      </w:r>
      <w:proofErr w:type="gramEnd"/>
      <w:r>
        <w:rPr>
          <w:rFonts w:cs="Calibri"/>
          <w:b/>
        </w:rPr>
        <w:t xml:space="preserve">- le ruche </w:t>
      </w:r>
      <w:r w:rsidR="00527B6C">
        <w:rPr>
          <w:rFonts w:cs="Calibri"/>
          <w:b/>
        </w:rPr>
        <w:t>/similar</w:t>
      </w:r>
    </w:p>
    <w:p w:rsidR="00306DF7" w:rsidRPr="00527B6C" w:rsidRDefault="00306DF7" w:rsidP="00306DF7">
      <w:pPr>
        <w:spacing w:after="209" w:line="267" w:lineRule="auto"/>
        <w:ind w:left="-5" w:hanging="10"/>
        <w:rPr>
          <w:rFonts w:cs="Calibri"/>
          <w:b/>
        </w:rPr>
      </w:pPr>
      <w:proofErr w:type="spellStart"/>
      <w:proofErr w:type="gramStart"/>
      <w:r>
        <w:rPr>
          <w:rFonts w:cs="Calibri"/>
          <w:b/>
        </w:rPr>
        <w:t>Chikmangalore</w:t>
      </w:r>
      <w:proofErr w:type="spellEnd"/>
      <w:r>
        <w:rPr>
          <w:rFonts w:cs="Calibri"/>
          <w:b/>
        </w:rPr>
        <w:t xml:space="preserve"> :</w:t>
      </w:r>
      <w:proofErr w:type="gramEnd"/>
      <w:r>
        <w:rPr>
          <w:rFonts w:cs="Calibri"/>
          <w:b/>
        </w:rPr>
        <w:t>-</w:t>
      </w:r>
      <w:proofErr w:type="spellStart"/>
      <w:r>
        <w:rPr>
          <w:rFonts w:cs="Calibri"/>
          <w:b/>
        </w:rPr>
        <w:t>kuhu</w:t>
      </w:r>
      <w:proofErr w:type="spellEnd"/>
      <w:r>
        <w:rPr>
          <w:rFonts w:cs="Calibri"/>
          <w:b/>
        </w:rPr>
        <w:t xml:space="preserve"> resort</w:t>
      </w:r>
      <w:r>
        <w:rPr>
          <w:rFonts w:cs="Calibri"/>
          <w:b/>
        </w:rPr>
        <w:t>/similar</w:t>
      </w:r>
    </w:p>
    <w:p w:rsidR="00527B6C" w:rsidRDefault="00527B6C" w:rsidP="00527B6C">
      <w:pPr>
        <w:spacing w:after="233"/>
        <w:ind w:left="10" w:hanging="10"/>
      </w:pPr>
      <w:r>
        <w:rPr>
          <w:rFonts w:cs="Calibri"/>
          <w:b/>
        </w:rPr>
        <w:t xml:space="preserve">In long holidays and special holidays, the above rates may vary / changes without any information. </w:t>
      </w:r>
    </w:p>
    <w:p w:rsidR="00527B6C" w:rsidRDefault="00527B6C" w:rsidP="00527B6C">
      <w:pPr>
        <w:pStyle w:val="Heading1"/>
        <w:ind w:left="-5"/>
      </w:pPr>
    </w:p>
    <w:p w:rsidR="00527B6C" w:rsidRDefault="00527B6C" w:rsidP="00527B6C">
      <w:pPr>
        <w:pStyle w:val="Heading1"/>
        <w:ind w:left="-5"/>
      </w:pPr>
      <w:r>
        <w:t>NOTE: -</w:t>
      </w:r>
      <w:r>
        <w:rPr>
          <w:b w:val="0"/>
          <w:u w:val="none"/>
        </w:rPr>
        <w:t xml:space="preserve"> </w:t>
      </w:r>
    </w:p>
    <w:p w:rsidR="00527B6C" w:rsidRDefault="00527B6C" w:rsidP="00527B6C">
      <w:pPr>
        <w:numPr>
          <w:ilvl w:val="0"/>
          <w:numId w:val="1"/>
        </w:numPr>
        <w:spacing w:after="233"/>
        <w:ind w:left="713" w:hanging="360"/>
      </w:pPr>
      <w:r>
        <w:rPr>
          <w:rFonts w:cs="Calibri"/>
          <w:b/>
        </w:rPr>
        <w:t xml:space="preserve">Rooms &amp; Rates are subject to availability. </w:t>
      </w:r>
    </w:p>
    <w:p w:rsidR="00527B6C" w:rsidRDefault="00527B6C" w:rsidP="00527B6C">
      <w:pPr>
        <w:numPr>
          <w:ilvl w:val="0"/>
          <w:numId w:val="1"/>
        </w:numPr>
        <w:spacing w:after="209" w:line="267" w:lineRule="auto"/>
        <w:ind w:left="713" w:hanging="360"/>
      </w:pPr>
      <w:r>
        <w:rPr>
          <w:rFonts w:cs="Calibri"/>
        </w:rPr>
        <w:t xml:space="preserve">Surcharges may apply in the long weekend / festival seasons / peak days. </w:t>
      </w:r>
    </w:p>
    <w:p w:rsidR="00527B6C" w:rsidRDefault="00527B6C" w:rsidP="00527B6C">
      <w:pPr>
        <w:numPr>
          <w:ilvl w:val="0"/>
          <w:numId w:val="1"/>
        </w:numPr>
        <w:spacing w:after="233"/>
        <w:ind w:left="713" w:hanging="360"/>
      </w:pPr>
      <w:r>
        <w:rPr>
          <w:rFonts w:cs="Calibri"/>
          <w:b/>
        </w:rPr>
        <w:t>All places can be covered if time permits.</w:t>
      </w:r>
      <w:r>
        <w:rPr>
          <w:rFonts w:cs="Calibri"/>
        </w:rPr>
        <w:t xml:space="preserve"> </w:t>
      </w:r>
    </w:p>
    <w:p w:rsidR="00527B6C" w:rsidRDefault="00527B6C" w:rsidP="00527B6C">
      <w:pPr>
        <w:numPr>
          <w:ilvl w:val="0"/>
          <w:numId w:val="1"/>
        </w:numPr>
        <w:spacing w:after="233"/>
        <w:ind w:left="713" w:hanging="360"/>
      </w:pPr>
      <w:r>
        <w:rPr>
          <w:rFonts w:cs="Calibri"/>
          <w:b/>
        </w:rPr>
        <w:t>Peak season bookings are non-refundable.</w:t>
      </w:r>
      <w:r>
        <w:rPr>
          <w:rFonts w:cs="Calibri"/>
        </w:rPr>
        <w:t xml:space="preserve">  </w:t>
      </w:r>
    </w:p>
    <w:p w:rsidR="00527B6C" w:rsidRDefault="00527B6C" w:rsidP="00527B6C">
      <w:pPr>
        <w:numPr>
          <w:ilvl w:val="0"/>
          <w:numId w:val="1"/>
        </w:numPr>
        <w:spacing w:after="209" w:line="267" w:lineRule="auto"/>
        <w:ind w:left="713" w:hanging="360"/>
      </w:pPr>
      <w:r>
        <w:rPr>
          <w:rFonts w:cs="Calibri"/>
        </w:rPr>
        <w:t xml:space="preserve">Before 6.30AM after 9.30PM if the vehicle is used the driver Bata will be extra. </w:t>
      </w:r>
    </w:p>
    <w:p w:rsidR="00527B6C" w:rsidRDefault="00527B6C" w:rsidP="00527B6C">
      <w:pPr>
        <w:numPr>
          <w:ilvl w:val="0"/>
          <w:numId w:val="1"/>
        </w:numPr>
        <w:spacing w:after="209" w:line="267" w:lineRule="auto"/>
        <w:ind w:left="713" w:hanging="360"/>
      </w:pPr>
      <w:r>
        <w:rPr>
          <w:rFonts w:cs="Calibri"/>
        </w:rPr>
        <w:t xml:space="preserve">Per day 300KM will be limited, if extra KM run extra charges will be applied.  </w:t>
      </w:r>
    </w:p>
    <w:p w:rsidR="00527B6C" w:rsidRDefault="00527B6C" w:rsidP="00527B6C">
      <w:pPr>
        <w:spacing w:after="218"/>
      </w:pPr>
      <w:r>
        <w:rPr>
          <w:rFonts w:cs="Calibri"/>
        </w:rPr>
        <w:t xml:space="preserve"> </w:t>
      </w:r>
    </w:p>
    <w:p w:rsidR="00527B6C" w:rsidRDefault="00527B6C" w:rsidP="00527B6C">
      <w:pPr>
        <w:pStyle w:val="Heading1"/>
        <w:ind w:left="-5"/>
      </w:pPr>
      <w:r>
        <w:t>INCLUTIONS: -</w:t>
      </w:r>
      <w:r>
        <w:rPr>
          <w:b w:val="0"/>
          <w:u w:val="none"/>
        </w:rPr>
        <w:t xml:space="preserve">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Pickup, drop and sightseeing as per the itinerary by Private A/c Vehicle.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Accommodation in very well-appointed hotels / Homestay.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Breakfast on Fixed Menu as per hotel.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GST is included. </w:t>
      </w:r>
    </w:p>
    <w:p w:rsidR="00527B6C" w:rsidRDefault="00527B6C" w:rsidP="00527B6C">
      <w:pPr>
        <w:numPr>
          <w:ilvl w:val="0"/>
          <w:numId w:val="2"/>
        </w:numPr>
        <w:spacing w:after="233"/>
        <w:ind w:hanging="360"/>
      </w:pPr>
      <w:r>
        <w:rPr>
          <w:rFonts w:cs="Calibri"/>
          <w:b/>
        </w:rPr>
        <w:t>As per the selection vehicle will be provided for your entire trip.</w:t>
      </w:r>
      <w:r>
        <w:rPr>
          <w:rFonts w:cs="Calibri"/>
        </w:rPr>
        <w:t xml:space="preserve">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lastRenderedPageBreak/>
        <w:t xml:space="preserve">English/Hindi speaking driver.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Toll charges, Fuel charges, Driver, Parking and Vehicle Charges. </w:t>
      </w:r>
    </w:p>
    <w:p w:rsidR="00527B6C" w:rsidRDefault="00527B6C" w:rsidP="00527B6C">
      <w:pPr>
        <w:numPr>
          <w:ilvl w:val="0"/>
          <w:numId w:val="2"/>
        </w:numPr>
        <w:spacing w:after="209" w:line="267" w:lineRule="auto"/>
        <w:ind w:hanging="360"/>
      </w:pPr>
      <w:r>
        <w:rPr>
          <w:rFonts w:cs="Calibri"/>
        </w:rPr>
        <w:t xml:space="preserve">All applicable hotel taxes, service taxes and Hidden Charges. </w:t>
      </w:r>
    </w:p>
    <w:p w:rsidR="00527B6C" w:rsidRDefault="00527B6C" w:rsidP="00527B6C">
      <w:pPr>
        <w:spacing w:after="218"/>
      </w:pPr>
      <w:r>
        <w:rPr>
          <w:rFonts w:cs="Calibri"/>
        </w:rPr>
        <w:t xml:space="preserve"> </w:t>
      </w:r>
    </w:p>
    <w:p w:rsidR="00527B6C" w:rsidRDefault="00527B6C" w:rsidP="00527B6C">
      <w:pPr>
        <w:pStyle w:val="Heading1"/>
        <w:ind w:left="-5"/>
      </w:pPr>
      <w:r>
        <w:t>EXCLUTIONS: -</w:t>
      </w:r>
      <w:r>
        <w:rPr>
          <w:b w:val="0"/>
          <w:u w:val="none"/>
        </w:rPr>
        <w:t xml:space="preserve">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· Any meals other than those mentioned above.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· Entrance fees to tourist places as mentioned in the itinerary.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· Permits for cameras and videos at sights Any portage at hotels, tips, insurance, wine, mineral water, telephone charges, and all items of personal nature.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· Any services not specifically mentioned in the inclusions.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· Deviation from the Tour Map will be charged extra as per the Plans and night travel will charge extra </w:t>
      </w:r>
    </w:p>
    <w:p w:rsidR="00527B6C" w:rsidRDefault="00527B6C" w:rsidP="00527B6C">
      <w:pPr>
        <w:spacing w:after="218"/>
      </w:pPr>
      <w:r>
        <w:rPr>
          <w:rFonts w:cs="Calibri"/>
        </w:rPr>
        <w:t xml:space="preserve"> </w:t>
      </w:r>
    </w:p>
    <w:p w:rsidR="00527B6C" w:rsidRDefault="00527B6C" w:rsidP="00527B6C">
      <w:pPr>
        <w:pStyle w:val="Heading1"/>
        <w:ind w:left="-5"/>
      </w:pPr>
      <w:r>
        <w:t>Terms &amp; Conditions</w:t>
      </w:r>
      <w:r>
        <w:rPr>
          <w:b w:val="0"/>
          <w:u w:val="none"/>
        </w:rPr>
        <w:t xml:space="preserve"> </w:t>
      </w:r>
    </w:p>
    <w:p w:rsidR="00527B6C" w:rsidRDefault="00527B6C" w:rsidP="00527B6C">
      <w:pPr>
        <w:numPr>
          <w:ilvl w:val="0"/>
          <w:numId w:val="3"/>
        </w:numPr>
        <w:spacing w:after="209" w:line="267" w:lineRule="auto"/>
        <w:ind w:hanging="161"/>
      </w:pPr>
      <w:r>
        <w:rPr>
          <w:rFonts w:cs="Calibri"/>
        </w:rPr>
        <w:t xml:space="preserve">The package is valid for Indian nationals only. </w:t>
      </w:r>
    </w:p>
    <w:p w:rsidR="00527B6C" w:rsidRDefault="00527B6C" w:rsidP="00527B6C">
      <w:pPr>
        <w:numPr>
          <w:ilvl w:val="0"/>
          <w:numId w:val="3"/>
        </w:numPr>
        <w:spacing w:after="209" w:line="267" w:lineRule="auto"/>
        <w:ind w:hanging="161"/>
      </w:pPr>
      <w:r>
        <w:rPr>
          <w:rFonts w:cs="Calibri"/>
        </w:rPr>
        <w:t xml:space="preserve">Minimum of 02 persons required. </w:t>
      </w:r>
    </w:p>
    <w:p w:rsidR="00527B6C" w:rsidRDefault="00527B6C" w:rsidP="00527B6C">
      <w:pPr>
        <w:numPr>
          <w:ilvl w:val="0"/>
          <w:numId w:val="3"/>
        </w:numPr>
        <w:spacing w:after="209" w:line="267" w:lineRule="auto"/>
        <w:ind w:hanging="161"/>
      </w:pPr>
      <w:r>
        <w:rPr>
          <w:rFonts w:cs="Calibri"/>
        </w:rPr>
        <w:t xml:space="preserve">All Rates &amp; bookings subject to availability. </w:t>
      </w:r>
    </w:p>
    <w:p w:rsidR="00527B6C" w:rsidRDefault="00527B6C" w:rsidP="00527B6C">
      <w:pPr>
        <w:numPr>
          <w:ilvl w:val="0"/>
          <w:numId w:val="3"/>
        </w:numPr>
        <w:spacing w:after="209" w:line="267" w:lineRule="auto"/>
        <w:ind w:hanging="161"/>
      </w:pPr>
      <w:r>
        <w:rPr>
          <w:rFonts w:cs="Calibri"/>
        </w:rPr>
        <w:t xml:space="preserve">Rates subject to change without prior notice </w:t>
      </w:r>
    </w:p>
    <w:p w:rsidR="00527B6C" w:rsidRDefault="00527B6C" w:rsidP="00527B6C">
      <w:pPr>
        <w:numPr>
          <w:ilvl w:val="0"/>
          <w:numId w:val="3"/>
        </w:numPr>
        <w:spacing w:after="209" w:line="267" w:lineRule="auto"/>
        <w:ind w:hanging="161"/>
      </w:pPr>
      <w:r>
        <w:rPr>
          <w:rFonts w:cs="Calibri"/>
        </w:rPr>
        <w:t xml:space="preserve">Tour confirmation only on receipt of full payment. </w:t>
      </w:r>
    </w:p>
    <w:p w:rsidR="00527B6C" w:rsidRDefault="00527B6C" w:rsidP="00527B6C">
      <w:pPr>
        <w:spacing w:after="233"/>
        <w:ind w:left="10" w:hanging="10"/>
      </w:pPr>
      <w:r>
        <w:rPr>
          <w:rFonts w:cs="Calibri"/>
          <w:b/>
        </w:rPr>
        <w:t>When cancellation is made                  Charges</w:t>
      </w:r>
      <w:r>
        <w:rPr>
          <w:rFonts w:cs="Calibri"/>
        </w:rPr>
        <w:t xml:space="preserve">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Prior to 30 days before the tour         25% of the tour cost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Prior to 20 days before the tour         50% of the tour cost </w:t>
      </w:r>
    </w:p>
    <w:p w:rsidR="00527B6C" w:rsidRDefault="00527B6C" w:rsidP="00527B6C">
      <w:pPr>
        <w:spacing w:after="0" w:line="453" w:lineRule="auto"/>
        <w:ind w:left="-5" w:right="3397" w:hanging="10"/>
      </w:pPr>
      <w:r>
        <w:rPr>
          <w:rFonts w:cs="Calibri"/>
        </w:rPr>
        <w:t xml:space="preserve">Prior to 10 days before the tour         75% of the tour cost Prior to 7 days before the tour           100% of the tour cost </w:t>
      </w:r>
    </w:p>
    <w:p w:rsidR="00527B6C" w:rsidRDefault="00527B6C" w:rsidP="00527B6C">
      <w:pPr>
        <w:spacing w:after="209" w:line="267" w:lineRule="auto"/>
        <w:ind w:left="-5" w:hanging="10"/>
      </w:pPr>
      <w:r>
        <w:rPr>
          <w:rFonts w:cs="Calibri"/>
        </w:rPr>
        <w:t xml:space="preserve">Less than 7 days /no show                   No refund. </w:t>
      </w:r>
    </w:p>
    <w:p w:rsidR="00527B6C" w:rsidRDefault="00527B6C"/>
    <w:sectPr w:rsidR="00527B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11E85"/>
    <w:multiLevelType w:val="hybridMultilevel"/>
    <w:tmpl w:val="25FA72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A4F55"/>
    <w:multiLevelType w:val="hybridMultilevel"/>
    <w:tmpl w:val="5158F3AE"/>
    <w:lvl w:ilvl="0" w:tplc="05607766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48F02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BAD9F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6B4834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2ABEE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77E59D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8CFFD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A4DD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624B8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5623089"/>
    <w:multiLevelType w:val="hybridMultilevel"/>
    <w:tmpl w:val="61767BAC"/>
    <w:lvl w:ilvl="0" w:tplc="FA1EF79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4D21E1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A883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4C49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62AA0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7C13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B63ED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A813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CC642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BE00D61"/>
    <w:multiLevelType w:val="hybridMultilevel"/>
    <w:tmpl w:val="DD8ABB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483AFC"/>
    <w:multiLevelType w:val="hybridMultilevel"/>
    <w:tmpl w:val="250E13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527D25"/>
    <w:multiLevelType w:val="hybridMultilevel"/>
    <w:tmpl w:val="B636DDA6"/>
    <w:lvl w:ilvl="0" w:tplc="CF52F85A">
      <w:start w:val="1"/>
      <w:numFmt w:val="bullet"/>
      <w:lvlText w:val="*"/>
      <w:lvlJc w:val="left"/>
      <w:pPr>
        <w:ind w:left="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56F8F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8A704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80DD1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0E410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88183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D8307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2E95D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B2C07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AEF7B3C"/>
    <w:multiLevelType w:val="hybridMultilevel"/>
    <w:tmpl w:val="204C8A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D6170C"/>
    <w:multiLevelType w:val="hybridMultilevel"/>
    <w:tmpl w:val="9BB862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691"/>
    <w:rsid w:val="00147213"/>
    <w:rsid w:val="00306DF7"/>
    <w:rsid w:val="003D1F0A"/>
    <w:rsid w:val="00527B6C"/>
    <w:rsid w:val="0084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F2F65"/>
  <w15:chartTrackingRefBased/>
  <w15:docId w15:val="{F8BFBD75-079D-4655-AF56-AD407F42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unhideWhenUsed/>
    <w:qFormat/>
    <w:rsid w:val="00527B6C"/>
    <w:pPr>
      <w:keepNext/>
      <w:keepLines/>
      <w:spacing w:after="218"/>
      <w:ind w:left="10" w:hanging="10"/>
      <w:outlineLvl w:val="0"/>
    </w:pPr>
    <w:rPr>
      <w:rFonts w:ascii="Calibri" w:eastAsia="Calibri" w:hAnsi="Calibri" w:cs="Calibri"/>
      <w:b/>
      <w:color w:val="000000"/>
      <w:u w:val="single" w:color="00000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842691"/>
  </w:style>
  <w:style w:type="character" w:customStyle="1" w:styleId="Heading1Char">
    <w:name w:val="Heading 1 Char"/>
    <w:basedOn w:val="DefaultParagraphFont"/>
    <w:link w:val="Heading1"/>
    <w:uiPriority w:val="9"/>
    <w:rsid w:val="00527B6C"/>
    <w:rPr>
      <w:rFonts w:ascii="Calibri" w:eastAsia="Calibri" w:hAnsi="Calibri" w:cs="Calibri"/>
      <w:b/>
      <w:color w:val="000000"/>
      <w:u w:val="single" w:color="000000"/>
      <w:lang w:val="en-GB" w:eastAsia="en-GB"/>
    </w:rPr>
  </w:style>
  <w:style w:type="table" w:customStyle="1" w:styleId="TableGrid">
    <w:name w:val="TableGrid"/>
    <w:rsid w:val="00527B6C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14721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2026-02-17T12:18:00Z</dcterms:created>
  <dcterms:modified xsi:type="dcterms:W3CDTF">2026-02-17T12:18:00Z</dcterms:modified>
</cp:coreProperties>
</file>